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13" w:rsidRPr="00F23C13" w:rsidRDefault="00F23C13" w:rsidP="00F23C13">
      <w:pPr>
        <w:tabs>
          <w:tab w:val="left" w:pos="7275"/>
        </w:tabs>
        <w:jc w:val="right"/>
        <w:rPr>
          <w:bCs/>
        </w:rPr>
      </w:pPr>
      <w:r>
        <w:rPr>
          <w:b/>
          <w:bCs/>
          <w:sz w:val="36"/>
          <w:szCs w:val="36"/>
        </w:rPr>
        <w:tab/>
      </w:r>
      <w:r w:rsidRPr="00F23C13">
        <w:rPr>
          <w:bCs/>
        </w:rPr>
        <w:t>ПРОЕКТ</w:t>
      </w:r>
    </w:p>
    <w:p w:rsidR="00F23C13" w:rsidRPr="00F23C13" w:rsidRDefault="00F23C13" w:rsidP="00F23C13">
      <w:pPr>
        <w:jc w:val="center"/>
        <w:rPr>
          <w:b/>
          <w:bCs/>
          <w:sz w:val="36"/>
          <w:szCs w:val="36"/>
        </w:rPr>
      </w:pPr>
      <w:r w:rsidRPr="00F23C13">
        <w:rPr>
          <w:b/>
          <w:bCs/>
          <w:sz w:val="36"/>
          <w:szCs w:val="36"/>
        </w:rPr>
        <w:t>П О С Т А Н О В Л Е Н И Е</w:t>
      </w:r>
    </w:p>
    <w:p w:rsidR="00F23C13" w:rsidRPr="00F23C13" w:rsidRDefault="00F23C13" w:rsidP="00F23C13">
      <w:pPr>
        <w:jc w:val="center"/>
        <w:rPr>
          <w:b/>
          <w:bCs/>
          <w:sz w:val="32"/>
          <w:szCs w:val="32"/>
        </w:rPr>
      </w:pPr>
    </w:p>
    <w:p w:rsidR="00F23C13" w:rsidRPr="00F23C13" w:rsidRDefault="00F23C13" w:rsidP="00F23C13">
      <w:pPr>
        <w:jc w:val="center"/>
        <w:rPr>
          <w:b/>
          <w:bCs/>
          <w:sz w:val="24"/>
          <w:szCs w:val="24"/>
        </w:rPr>
      </w:pPr>
      <w:r w:rsidRPr="00F23C13">
        <w:rPr>
          <w:b/>
          <w:bCs/>
          <w:sz w:val="24"/>
          <w:szCs w:val="24"/>
        </w:rPr>
        <w:t>АДМИНИСТРАЦИИ ШПАКОВСКОГО МУНИЦИПАЛЬНОГО РАЙОНА СТАВРОПОЛЬСКОГО КРАЯ</w:t>
      </w:r>
    </w:p>
    <w:p w:rsidR="00F23C13" w:rsidRPr="00F23C13" w:rsidRDefault="00F23C13" w:rsidP="00F23C13">
      <w:pPr>
        <w:jc w:val="center"/>
        <w:rPr>
          <w:b/>
          <w:bCs/>
          <w:sz w:val="24"/>
          <w:szCs w:val="24"/>
        </w:rPr>
      </w:pPr>
    </w:p>
    <w:p w:rsidR="00F23C13" w:rsidRPr="00F23C13" w:rsidRDefault="00F23C13" w:rsidP="00F23C13">
      <w:pPr>
        <w:jc w:val="center"/>
        <w:rPr>
          <w:bCs/>
        </w:rPr>
      </w:pPr>
      <w:r w:rsidRPr="00F23C13">
        <w:rPr>
          <w:b/>
          <w:bCs/>
          <w:sz w:val="24"/>
          <w:szCs w:val="24"/>
        </w:rPr>
        <w:t>г. Михайловск</w:t>
      </w:r>
    </w:p>
    <w:p w:rsidR="00F23C13" w:rsidRPr="00F23C13" w:rsidRDefault="00F23C13" w:rsidP="00F23C13">
      <w:pPr>
        <w:jc w:val="center"/>
        <w:rPr>
          <w:bCs/>
        </w:rPr>
      </w:pPr>
    </w:p>
    <w:p w:rsidR="00F23C13" w:rsidRPr="00F23C13" w:rsidRDefault="00F23C13" w:rsidP="00F23C13">
      <w:pPr>
        <w:spacing w:after="595" w:line="235" w:lineRule="exact"/>
        <w:ind w:left="20" w:right="-2"/>
        <w:jc w:val="both"/>
      </w:pPr>
      <w:r w:rsidRPr="00F23C13">
        <w:t xml:space="preserve">Об утверждении </w:t>
      </w:r>
      <w:r w:rsidRPr="000F2D48">
        <w:t>Порядк</w:t>
      </w:r>
      <w:r>
        <w:t>а</w:t>
      </w:r>
      <w:r w:rsidRPr="000F2D48">
        <w:t xml:space="preserve"> инициирования, подготовки и реализации муниципальных проектов (программ) </w:t>
      </w:r>
      <w:r>
        <w:t>на территории</w:t>
      </w:r>
      <w:r w:rsidRPr="00F23C13">
        <w:t xml:space="preserve"> Шпаковского муниципального района Ставропольского края</w:t>
      </w:r>
    </w:p>
    <w:p w:rsidR="00F23C13" w:rsidRPr="00F23C13" w:rsidRDefault="00F23C13" w:rsidP="00F23C13">
      <w:pPr>
        <w:ind w:left="20" w:right="20" w:firstLine="720"/>
        <w:jc w:val="both"/>
        <w:rPr>
          <w:bCs/>
        </w:rPr>
      </w:pPr>
      <w:r w:rsidRPr="00F23C13">
        <w:rPr>
          <w:color w:val="000000"/>
          <w:lang w:val="ru"/>
        </w:rPr>
        <w:t xml:space="preserve">В соответствии с </w:t>
      </w:r>
      <w:r w:rsidRPr="00F23C13">
        <w:rPr>
          <w:iCs/>
        </w:rPr>
        <w:t xml:space="preserve">постановлением Правительства Ставропольского края «Об организации проектной деятельности в Ставропольском крае» от 22 мая </w:t>
      </w:r>
      <w:smartTag w:uri="urn:schemas-microsoft-com:office:smarttags" w:element="metricconverter">
        <w:smartTagPr>
          <w:attr w:name="ProductID" w:val="2017 г"/>
        </w:smartTagPr>
        <w:r w:rsidRPr="00F23C13">
          <w:rPr>
            <w:iCs/>
          </w:rPr>
          <w:t>2017 г</w:t>
        </w:r>
      </w:smartTag>
      <w:r w:rsidRPr="00F23C13">
        <w:rPr>
          <w:iCs/>
        </w:rPr>
        <w:t>. № 208-п</w:t>
      </w:r>
      <w:r w:rsidRPr="00F23C13">
        <w:rPr>
          <w:bCs/>
        </w:rPr>
        <w:t xml:space="preserve"> администрация Шпаковского муниципального района Ставропольского края</w:t>
      </w:r>
    </w:p>
    <w:p w:rsidR="00F23C13" w:rsidRPr="00F23C13" w:rsidRDefault="00F23C13" w:rsidP="00F23C13">
      <w:pPr>
        <w:jc w:val="both"/>
        <w:rPr>
          <w:rFonts w:eastAsia="Calibri"/>
          <w:bCs/>
          <w:lang w:eastAsia="en-US"/>
        </w:rPr>
      </w:pPr>
    </w:p>
    <w:p w:rsidR="00F23C13" w:rsidRPr="00F23C13" w:rsidRDefault="00F23C13" w:rsidP="00F23C13">
      <w:pPr>
        <w:jc w:val="both"/>
        <w:rPr>
          <w:rFonts w:eastAsia="Calibri"/>
          <w:bCs/>
          <w:lang w:eastAsia="en-US"/>
        </w:rPr>
      </w:pPr>
      <w:r w:rsidRPr="00F23C13">
        <w:rPr>
          <w:rFonts w:eastAsia="Calibri"/>
          <w:bCs/>
          <w:lang w:eastAsia="en-US"/>
        </w:rPr>
        <w:t>ПОСТАНОВЛЯЕТ:</w:t>
      </w:r>
    </w:p>
    <w:p w:rsidR="00F23C13" w:rsidRPr="00F23C13" w:rsidRDefault="00F23C13" w:rsidP="00F23C13">
      <w:pPr>
        <w:jc w:val="both"/>
        <w:rPr>
          <w:rFonts w:eastAsia="Calibri"/>
          <w:bCs/>
          <w:lang w:eastAsia="en-US"/>
        </w:rPr>
      </w:pPr>
    </w:p>
    <w:p w:rsidR="00F23C13" w:rsidRPr="00F23C13" w:rsidRDefault="00F23C13" w:rsidP="00F23C13">
      <w:pPr>
        <w:numPr>
          <w:ilvl w:val="0"/>
          <w:numId w:val="1"/>
        </w:numPr>
        <w:ind w:right="-2" w:firstLine="709"/>
        <w:contextualSpacing/>
        <w:jc w:val="both"/>
      </w:pPr>
      <w:r w:rsidRPr="00F23C13">
        <w:rPr>
          <w:color w:val="000000"/>
          <w:lang w:val="ru"/>
        </w:rPr>
        <w:t xml:space="preserve">Утвердить прилагаемый </w:t>
      </w:r>
      <w:r w:rsidRPr="000F2D48">
        <w:t xml:space="preserve">Порядок инициирования, подготовки и реализации муниципальных проектов (программ) </w:t>
      </w:r>
      <w:r>
        <w:t>на территории</w:t>
      </w:r>
      <w:r w:rsidRPr="00F23C13">
        <w:t xml:space="preserve"> Шпаковского муниципального района Ставропольского края.</w:t>
      </w:r>
    </w:p>
    <w:p w:rsidR="00F23C13" w:rsidRPr="00F23C13" w:rsidRDefault="00F23C13" w:rsidP="00F23C13">
      <w:pPr>
        <w:ind w:left="709" w:right="-2"/>
        <w:contextualSpacing/>
        <w:jc w:val="both"/>
      </w:pPr>
    </w:p>
    <w:p w:rsidR="00F23C13" w:rsidRPr="00F23C13" w:rsidRDefault="00F23C13" w:rsidP="00F23C13">
      <w:pPr>
        <w:numPr>
          <w:ilvl w:val="0"/>
          <w:numId w:val="1"/>
        </w:numPr>
        <w:ind w:right="-2" w:firstLine="709"/>
        <w:contextualSpacing/>
        <w:jc w:val="both"/>
      </w:pPr>
      <w:r w:rsidRPr="00F23C13">
        <w:rPr>
          <w:color w:val="000000"/>
          <w:lang w:val="ru"/>
        </w:rPr>
        <w:t>Контроль за выполнением настоящего постановления возложить на заместителя главы администрации</w:t>
      </w:r>
      <w:r w:rsidRPr="00F23C13">
        <w:rPr>
          <w:bCs/>
        </w:rPr>
        <w:t xml:space="preserve"> Шпаковского муниципального района </w:t>
      </w:r>
      <w:r w:rsidRPr="00F23C13">
        <w:rPr>
          <w:color w:val="000000"/>
          <w:lang w:val="ru"/>
        </w:rPr>
        <w:t>Ставропольского края Новикову Н.А.</w:t>
      </w:r>
    </w:p>
    <w:p w:rsidR="00F23C13" w:rsidRPr="00F23C13" w:rsidRDefault="00F23C13" w:rsidP="00F23C13">
      <w:pPr>
        <w:tabs>
          <w:tab w:val="left" w:pos="1028"/>
        </w:tabs>
        <w:ind w:right="20"/>
        <w:jc w:val="both"/>
        <w:rPr>
          <w:color w:val="000000"/>
          <w:lang w:val="ru"/>
        </w:rPr>
      </w:pPr>
    </w:p>
    <w:p w:rsidR="00F23C13" w:rsidRPr="00F23C13" w:rsidRDefault="00F23C13" w:rsidP="00F23C13">
      <w:pPr>
        <w:numPr>
          <w:ilvl w:val="0"/>
          <w:numId w:val="1"/>
        </w:numPr>
        <w:tabs>
          <w:tab w:val="left" w:pos="1028"/>
        </w:tabs>
        <w:ind w:left="20" w:right="20" w:firstLine="689"/>
        <w:jc w:val="both"/>
        <w:rPr>
          <w:bCs/>
        </w:rPr>
      </w:pPr>
      <w:r w:rsidRPr="00F23C13">
        <w:rPr>
          <w:bCs/>
        </w:rPr>
        <w:t>Настоящее постановление вступает в силу со дня его принятия.</w:t>
      </w:r>
    </w:p>
    <w:p w:rsidR="00F23C13" w:rsidRPr="00F23C13" w:rsidRDefault="00F23C13" w:rsidP="00F23C13">
      <w:pPr>
        <w:tabs>
          <w:tab w:val="left" w:pos="1028"/>
        </w:tabs>
        <w:ind w:right="20"/>
        <w:jc w:val="both"/>
        <w:rPr>
          <w:color w:val="000000"/>
        </w:rPr>
      </w:pPr>
    </w:p>
    <w:p w:rsidR="00F23C13" w:rsidRPr="00F23C13" w:rsidRDefault="00F23C13" w:rsidP="00F23C13">
      <w:pPr>
        <w:tabs>
          <w:tab w:val="left" w:pos="1028"/>
        </w:tabs>
        <w:ind w:right="20"/>
        <w:jc w:val="both"/>
        <w:rPr>
          <w:bCs/>
        </w:rPr>
      </w:pPr>
    </w:p>
    <w:p w:rsidR="00F23C13" w:rsidRPr="00F23C13" w:rsidRDefault="00F23C13" w:rsidP="00F23C13">
      <w:pPr>
        <w:tabs>
          <w:tab w:val="left" w:pos="0"/>
        </w:tabs>
        <w:jc w:val="both"/>
        <w:rPr>
          <w:bCs/>
        </w:rPr>
      </w:pPr>
    </w:p>
    <w:p w:rsidR="00F23C13" w:rsidRPr="00F23C13" w:rsidRDefault="00F23C13" w:rsidP="00F23C13">
      <w:pPr>
        <w:tabs>
          <w:tab w:val="left" w:pos="0"/>
        </w:tabs>
        <w:spacing w:line="240" w:lineRule="exact"/>
        <w:jc w:val="both"/>
        <w:rPr>
          <w:bCs/>
        </w:rPr>
      </w:pPr>
      <w:r w:rsidRPr="00F23C13">
        <w:rPr>
          <w:bCs/>
        </w:rPr>
        <w:t xml:space="preserve">Глава Шпаковского </w:t>
      </w:r>
    </w:p>
    <w:p w:rsidR="00F23C13" w:rsidRPr="00F23C13" w:rsidRDefault="00F23C13" w:rsidP="00F23C13">
      <w:pPr>
        <w:tabs>
          <w:tab w:val="left" w:pos="0"/>
        </w:tabs>
        <w:spacing w:line="240" w:lineRule="exact"/>
        <w:jc w:val="both"/>
        <w:rPr>
          <w:bCs/>
        </w:rPr>
      </w:pPr>
      <w:r w:rsidRPr="00F23C13">
        <w:rPr>
          <w:bCs/>
        </w:rPr>
        <w:t xml:space="preserve">муниципального района </w:t>
      </w:r>
    </w:p>
    <w:p w:rsidR="00F23C13" w:rsidRPr="00F23C13" w:rsidRDefault="00F23C13" w:rsidP="00F23C13">
      <w:pPr>
        <w:tabs>
          <w:tab w:val="left" w:pos="0"/>
        </w:tabs>
        <w:spacing w:line="240" w:lineRule="exact"/>
        <w:jc w:val="both"/>
        <w:rPr>
          <w:bCs/>
        </w:rPr>
      </w:pPr>
      <w:r w:rsidRPr="00F23C13">
        <w:rPr>
          <w:bCs/>
        </w:rPr>
        <w:t>Ставропольского края                                                                       В.В.Ростегаев</w:t>
      </w:r>
    </w:p>
    <w:p w:rsidR="00F23C13" w:rsidRPr="00F23C13" w:rsidRDefault="00F23C13" w:rsidP="00F23C13">
      <w:pPr>
        <w:rPr>
          <w:sz w:val="20"/>
          <w:szCs w:val="20"/>
        </w:rPr>
      </w:pPr>
    </w:p>
    <w:p w:rsidR="00F23C13" w:rsidRPr="00F23C13" w:rsidRDefault="00F23C13" w:rsidP="00F23C13">
      <w:pPr>
        <w:rPr>
          <w:sz w:val="20"/>
          <w:szCs w:val="20"/>
        </w:rPr>
      </w:pPr>
    </w:p>
    <w:p w:rsidR="00F23C13" w:rsidRPr="00F23C13" w:rsidRDefault="00F23C13" w:rsidP="00F23C13">
      <w:pPr>
        <w:rPr>
          <w:sz w:val="20"/>
          <w:szCs w:val="20"/>
        </w:rPr>
      </w:pPr>
    </w:p>
    <w:p w:rsidR="00F23C13" w:rsidRPr="00F23C13" w:rsidRDefault="00F23C13" w:rsidP="00F23C13">
      <w:pPr>
        <w:rPr>
          <w:sz w:val="20"/>
          <w:szCs w:val="20"/>
        </w:rPr>
      </w:pPr>
    </w:p>
    <w:p w:rsidR="00F23C13" w:rsidRPr="00F23C13" w:rsidRDefault="00F23C13" w:rsidP="00F23C13">
      <w:pPr>
        <w:rPr>
          <w:sz w:val="20"/>
          <w:szCs w:val="20"/>
        </w:rPr>
      </w:pPr>
    </w:p>
    <w:p w:rsidR="00F23C13" w:rsidRPr="00F23C13" w:rsidRDefault="00F23C13" w:rsidP="00F23C13">
      <w:pPr>
        <w:rPr>
          <w:sz w:val="20"/>
          <w:szCs w:val="20"/>
        </w:rPr>
      </w:pPr>
    </w:p>
    <w:p w:rsidR="00F23C13" w:rsidRDefault="00F23C13" w:rsidP="002505F9">
      <w:pPr>
        <w:pStyle w:val="ConsPlusNormal"/>
        <w:tabs>
          <w:tab w:val="left" w:pos="8295"/>
        </w:tabs>
        <w:jc w:val="right"/>
        <w:rPr>
          <w:rFonts w:ascii="Times New Roman" w:hAnsi="Times New Roman" w:cs="Times New Roman"/>
          <w:sz w:val="28"/>
          <w:szCs w:val="28"/>
        </w:rPr>
      </w:pPr>
    </w:p>
    <w:p w:rsidR="00F23C13" w:rsidRDefault="00F23C13" w:rsidP="002505F9">
      <w:pPr>
        <w:pStyle w:val="ConsPlusNormal"/>
        <w:tabs>
          <w:tab w:val="left" w:pos="8295"/>
        </w:tabs>
        <w:jc w:val="right"/>
        <w:rPr>
          <w:rFonts w:ascii="Times New Roman" w:hAnsi="Times New Roman" w:cs="Times New Roman"/>
          <w:sz w:val="28"/>
          <w:szCs w:val="28"/>
        </w:rPr>
      </w:pPr>
    </w:p>
    <w:p w:rsidR="00F23C13" w:rsidRDefault="00F23C13" w:rsidP="002505F9">
      <w:pPr>
        <w:pStyle w:val="ConsPlusNormal"/>
        <w:tabs>
          <w:tab w:val="left" w:pos="8295"/>
        </w:tabs>
        <w:jc w:val="right"/>
        <w:rPr>
          <w:rFonts w:ascii="Times New Roman" w:hAnsi="Times New Roman" w:cs="Times New Roman"/>
          <w:sz w:val="28"/>
          <w:szCs w:val="28"/>
        </w:rPr>
      </w:pPr>
    </w:p>
    <w:p w:rsidR="00F23C13" w:rsidRDefault="00F23C13" w:rsidP="002505F9">
      <w:pPr>
        <w:pStyle w:val="ConsPlusNormal"/>
        <w:tabs>
          <w:tab w:val="left" w:pos="8295"/>
        </w:tabs>
        <w:jc w:val="right"/>
        <w:rPr>
          <w:rFonts w:ascii="Times New Roman" w:hAnsi="Times New Roman" w:cs="Times New Roman"/>
          <w:sz w:val="28"/>
          <w:szCs w:val="28"/>
        </w:rPr>
      </w:pPr>
    </w:p>
    <w:p w:rsidR="00F23C13" w:rsidRDefault="00F23C13" w:rsidP="002505F9">
      <w:pPr>
        <w:pStyle w:val="ConsPlusNormal"/>
        <w:tabs>
          <w:tab w:val="left" w:pos="8295"/>
        </w:tabs>
        <w:jc w:val="right"/>
        <w:rPr>
          <w:rFonts w:ascii="Times New Roman" w:hAnsi="Times New Roman" w:cs="Times New Roman"/>
          <w:sz w:val="28"/>
          <w:szCs w:val="28"/>
        </w:rPr>
      </w:pPr>
    </w:p>
    <w:p w:rsidR="00F23C13" w:rsidRDefault="00F23C13" w:rsidP="002505F9">
      <w:pPr>
        <w:pStyle w:val="ConsPlusNormal"/>
        <w:tabs>
          <w:tab w:val="left" w:pos="8295"/>
        </w:tabs>
        <w:jc w:val="right"/>
        <w:rPr>
          <w:rFonts w:ascii="Times New Roman" w:hAnsi="Times New Roman" w:cs="Times New Roman"/>
          <w:sz w:val="28"/>
          <w:szCs w:val="28"/>
        </w:rPr>
      </w:pPr>
    </w:p>
    <w:p w:rsidR="00F23C13" w:rsidRDefault="00F23C13" w:rsidP="002505F9">
      <w:pPr>
        <w:pStyle w:val="ConsPlusNormal"/>
        <w:tabs>
          <w:tab w:val="left" w:pos="8295"/>
        </w:tabs>
        <w:jc w:val="right"/>
        <w:rPr>
          <w:rFonts w:ascii="Times New Roman" w:hAnsi="Times New Roman" w:cs="Times New Roman"/>
          <w:sz w:val="28"/>
          <w:szCs w:val="28"/>
        </w:rPr>
      </w:pPr>
    </w:p>
    <w:p w:rsidR="00513544" w:rsidRPr="0043631F" w:rsidRDefault="002505F9" w:rsidP="002505F9">
      <w:pPr>
        <w:pStyle w:val="ConsPlusNormal"/>
        <w:tabs>
          <w:tab w:val="left" w:pos="8295"/>
        </w:tabs>
        <w:jc w:val="right"/>
        <w:rPr>
          <w:rFonts w:ascii="Times New Roman" w:hAnsi="Times New Roman" w:cs="Times New Roman"/>
          <w:sz w:val="28"/>
          <w:szCs w:val="28"/>
        </w:rPr>
      </w:pPr>
      <w:r w:rsidRPr="0043631F">
        <w:rPr>
          <w:rFonts w:ascii="Times New Roman" w:hAnsi="Times New Roman" w:cs="Times New Roman"/>
          <w:sz w:val="28"/>
          <w:szCs w:val="28"/>
        </w:rPr>
        <w:lastRenderedPageBreak/>
        <w:t>ПРОЕКТ</w:t>
      </w:r>
    </w:p>
    <w:p w:rsidR="002505F9" w:rsidRDefault="002505F9">
      <w:pPr>
        <w:pStyle w:val="ConsPlusNormal"/>
        <w:jc w:val="right"/>
        <w:outlineLvl w:val="0"/>
        <w:rPr>
          <w:rFonts w:ascii="Times New Roman" w:hAnsi="Times New Roman" w:cs="Times New Roman"/>
          <w:sz w:val="24"/>
          <w:szCs w:val="24"/>
        </w:rPr>
      </w:pPr>
    </w:p>
    <w:p w:rsidR="00513544" w:rsidRPr="003F22D4" w:rsidRDefault="00513544">
      <w:pPr>
        <w:pStyle w:val="ConsPlusNormal"/>
        <w:jc w:val="right"/>
        <w:outlineLvl w:val="0"/>
        <w:rPr>
          <w:rFonts w:ascii="Times New Roman" w:hAnsi="Times New Roman" w:cs="Times New Roman"/>
          <w:sz w:val="24"/>
          <w:szCs w:val="24"/>
        </w:rPr>
      </w:pPr>
      <w:r w:rsidRPr="003F22D4">
        <w:rPr>
          <w:rFonts w:ascii="Times New Roman" w:hAnsi="Times New Roman" w:cs="Times New Roman"/>
          <w:sz w:val="24"/>
          <w:szCs w:val="24"/>
        </w:rPr>
        <w:t>Утвержден</w:t>
      </w:r>
    </w:p>
    <w:p w:rsidR="00513544" w:rsidRPr="003F22D4" w:rsidRDefault="00513544">
      <w:pPr>
        <w:pStyle w:val="ConsPlusNormal"/>
        <w:jc w:val="right"/>
        <w:rPr>
          <w:rFonts w:ascii="Times New Roman" w:hAnsi="Times New Roman" w:cs="Times New Roman"/>
          <w:sz w:val="24"/>
          <w:szCs w:val="24"/>
        </w:rPr>
      </w:pPr>
      <w:r w:rsidRPr="003F22D4">
        <w:rPr>
          <w:rFonts w:ascii="Times New Roman" w:hAnsi="Times New Roman" w:cs="Times New Roman"/>
          <w:sz w:val="24"/>
          <w:szCs w:val="24"/>
        </w:rPr>
        <w:t>постановлением</w:t>
      </w:r>
    </w:p>
    <w:p w:rsidR="00513544" w:rsidRDefault="00513544">
      <w:pPr>
        <w:pStyle w:val="ConsPlusNormal"/>
        <w:jc w:val="right"/>
        <w:rPr>
          <w:rFonts w:ascii="Times New Roman" w:hAnsi="Times New Roman" w:cs="Times New Roman"/>
          <w:sz w:val="24"/>
          <w:szCs w:val="24"/>
        </w:rPr>
      </w:pPr>
      <w:r w:rsidRPr="003F22D4">
        <w:rPr>
          <w:rFonts w:ascii="Times New Roman" w:hAnsi="Times New Roman" w:cs="Times New Roman"/>
          <w:sz w:val="24"/>
          <w:szCs w:val="24"/>
        </w:rPr>
        <w:t xml:space="preserve">администрации </w:t>
      </w:r>
    </w:p>
    <w:p w:rsidR="00513544" w:rsidRPr="003F22D4" w:rsidRDefault="00513544">
      <w:pPr>
        <w:pStyle w:val="ConsPlusNormal"/>
        <w:jc w:val="right"/>
        <w:rPr>
          <w:rFonts w:ascii="Times New Roman" w:hAnsi="Times New Roman" w:cs="Times New Roman"/>
          <w:sz w:val="24"/>
          <w:szCs w:val="24"/>
        </w:rPr>
      </w:pPr>
      <w:r w:rsidRPr="003F22D4">
        <w:rPr>
          <w:rFonts w:ascii="Times New Roman" w:hAnsi="Times New Roman" w:cs="Times New Roman"/>
          <w:sz w:val="24"/>
          <w:szCs w:val="24"/>
        </w:rPr>
        <w:t>Шпаковского муниципального района</w:t>
      </w:r>
    </w:p>
    <w:p w:rsidR="00513544" w:rsidRPr="003F22D4" w:rsidRDefault="00513544">
      <w:pPr>
        <w:pStyle w:val="ConsPlusNormal"/>
        <w:jc w:val="right"/>
        <w:rPr>
          <w:rFonts w:ascii="Times New Roman" w:hAnsi="Times New Roman" w:cs="Times New Roman"/>
          <w:sz w:val="24"/>
          <w:szCs w:val="24"/>
        </w:rPr>
      </w:pPr>
      <w:r w:rsidRPr="003F22D4">
        <w:rPr>
          <w:rFonts w:ascii="Times New Roman" w:hAnsi="Times New Roman" w:cs="Times New Roman"/>
          <w:sz w:val="24"/>
          <w:szCs w:val="24"/>
        </w:rPr>
        <w:t xml:space="preserve"> Ставропольского края</w:t>
      </w:r>
    </w:p>
    <w:p w:rsidR="00513544" w:rsidRPr="003F22D4" w:rsidRDefault="00513544" w:rsidP="006E4551">
      <w:pPr>
        <w:pStyle w:val="ConsPlusNormal"/>
        <w:tabs>
          <w:tab w:val="left" w:pos="6237"/>
        </w:tabs>
        <w:jc w:val="center"/>
        <w:rPr>
          <w:rFonts w:ascii="Times New Roman" w:hAnsi="Times New Roman" w:cs="Times New Roman"/>
          <w:sz w:val="24"/>
          <w:szCs w:val="24"/>
        </w:rPr>
      </w:pPr>
      <w:r w:rsidRPr="003F22D4">
        <w:rPr>
          <w:rFonts w:ascii="Times New Roman" w:hAnsi="Times New Roman" w:cs="Times New Roman"/>
          <w:sz w:val="24"/>
          <w:szCs w:val="24"/>
        </w:rPr>
        <w:t xml:space="preserve">                                                                                                                          от            г. N      </w:t>
      </w:r>
    </w:p>
    <w:p w:rsidR="00513544" w:rsidRDefault="00513544">
      <w:pPr>
        <w:pStyle w:val="ConsPlusNormal"/>
        <w:jc w:val="both"/>
      </w:pPr>
    </w:p>
    <w:p w:rsidR="00513544" w:rsidRPr="00FF52D8" w:rsidRDefault="00513544">
      <w:pPr>
        <w:pStyle w:val="ConsPlusTitle"/>
        <w:jc w:val="center"/>
        <w:rPr>
          <w:rFonts w:ascii="Times New Roman" w:hAnsi="Times New Roman" w:cs="Times New Roman"/>
          <w:sz w:val="28"/>
          <w:szCs w:val="28"/>
        </w:rPr>
      </w:pPr>
      <w:bookmarkStart w:id="0" w:name="P38"/>
      <w:bookmarkEnd w:id="0"/>
      <w:r w:rsidRPr="00FF52D8">
        <w:rPr>
          <w:rFonts w:ascii="Times New Roman" w:hAnsi="Times New Roman" w:cs="Times New Roman"/>
          <w:sz w:val="28"/>
          <w:szCs w:val="28"/>
        </w:rPr>
        <w:t>ПОРЯДОК ИНИЦИИРОВАНИЯ, ПОДГОТОВКИ И РЕАЛИЗАЦИИ</w:t>
      </w:r>
    </w:p>
    <w:p w:rsidR="00513544" w:rsidRPr="00FF52D8" w:rsidRDefault="00513544" w:rsidP="00ED45B1">
      <w:pPr>
        <w:pStyle w:val="ConsPlusTitle"/>
        <w:jc w:val="center"/>
        <w:rPr>
          <w:rFonts w:ascii="Times New Roman" w:hAnsi="Times New Roman" w:cs="Times New Roman"/>
          <w:sz w:val="28"/>
          <w:szCs w:val="28"/>
        </w:rPr>
      </w:pPr>
      <w:r w:rsidRPr="00FF52D8">
        <w:rPr>
          <w:rFonts w:ascii="Times New Roman" w:hAnsi="Times New Roman" w:cs="Times New Roman"/>
          <w:sz w:val="28"/>
          <w:szCs w:val="28"/>
        </w:rPr>
        <w:t>МУНИЦИПАЛЬНЫХ ПРОЕКТОВ (ПРОГРАММ)</w:t>
      </w:r>
      <w:r w:rsidR="00FE0FA4">
        <w:rPr>
          <w:rFonts w:ascii="Times New Roman" w:hAnsi="Times New Roman" w:cs="Times New Roman"/>
          <w:sz w:val="28"/>
          <w:szCs w:val="28"/>
        </w:rPr>
        <w:t xml:space="preserve"> НА ТЕРРИТОРИИ ШПАКОВСКОГО МУНИЦИПАЛЬНОГО РАЙОНА СТАВРОПОЛЬСКОГО КРАЯ</w:t>
      </w:r>
    </w:p>
    <w:p w:rsidR="00513544" w:rsidRPr="00FF52D8" w:rsidRDefault="00513544" w:rsidP="00ED45B1">
      <w:pPr>
        <w:pStyle w:val="ConsPlusTitle"/>
        <w:jc w:val="center"/>
        <w:rPr>
          <w:rFonts w:ascii="Times New Roman" w:hAnsi="Times New Roman" w:cs="Times New Roman"/>
          <w:sz w:val="28"/>
          <w:szCs w:val="28"/>
        </w:rPr>
      </w:pPr>
      <w:r w:rsidRPr="00FF52D8">
        <w:rPr>
          <w:rFonts w:ascii="Times New Roman" w:hAnsi="Times New Roman" w:cs="Times New Roman"/>
          <w:sz w:val="28"/>
          <w:szCs w:val="28"/>
        </w:rPr>
        <w:t xml:space="preserve"> </w:t>
      </w:r>
    </w:p>
    <w:p w:rsidR="00513544" w:rsidRPr="00FF52D8" w:rsidRDefault="00513544">
      <w:pPr>
        <w:pStyle w:val="ConsPlusNormal"/>
        <w:jc w:val="center"/>
        <w:outlineLvl w:val="1"/>
        <w:rPr>
          <w:rFonts w:ascii="Times New Roman" w:hAnsi="Times New Roman" w:cs="Times New Roman"/>
          <w:sz w:val="28"/>
          <w:szCs w:val="28"/>
        </w:rPr>
      </w:pPr>
      <w:r w:rsidRPr="00FF52D8">
        <w:rPr>
          <w:rFonts w:ascii="Times New Roman" w:hAnsi="Times New Roman" w:cs="Times New Roman"/>
          <w:sz w:val="28"/>
          <w:szCs w:val="28"/>
        </w:rPr>
        <w:t>I. Общие положения</w:t>
      </w:r>
    </w:p>
    <w:p w:rsidR="00513544" w:rsidRPr="000F2D48" w:rsidRDefault="00513544">
      <w:pPr>
        <w:pStyle w:val="ConsPlusNormal"/>
        <w:jc w:val="both"/>
        <w:rPr>
          <w:rFonts w:ascii="Times New Roman" w:hAnsi="Times New Roman" w:cs="Times New Roman"/>
          <w:sz w:val="28"/>
          <w:szCs w:val="28"/>
        </w:rPr>
      </w:pPr>
    </w:p>
    <w:p w:rsidR="00AB7C23" w:rsidRPr="000F2D48" w:rsidRDefault="00513544" w:rsidP="00FF52D8">
      <w:pPr>
        <w:pStyle w:val="Default"/>
        <w:tabs>
          <w:tab w:val="left" w:pos="567"/>
        </w:tabs>
        <w:jc w:val="both"/>
        <w:rPr>
          <w:iCs/>
          <w:color w:val="auto"/>
          <w:sz w:val="28"/>
          <w:szCs w:val="28"/>
        </w:rPr>
      </w:pPr>
      <w:r w:rsidRPr="000F2D48">
        <w:rPr>
          <w:color w:val="auto"/>
          <w:sz w:val="28"/>
          <w:szCs w:val="28"/>
        </w:rPr>
        <w:tab/>
        <w:t xml:space="preserve">1. Настоящий Порядок инициирования, подготовки и реализации муниципальных проектов (программ) (далее – Порядок) разработан в соответствии с </w:t>
      </w:r>
      <w:r w:rsidRPr="000F2D48">
        <w:rPr>
          <w:iCs/>
          <w:color w:val="auto"/>
          <w:sz w:val="28"/>
          <w:szCs w:val="28"/>
        </w:rPr>
        <w:t xml:space="preserve">Положением об организации проектной деятельности в Ставропольском крае и функциональной структурой системы управления проектной деятельностью в Ставропольском крае, утвержденными постановлением Правительства Ставропольского края «Об организации проектной деятельности в Ставропольском крае» от 22 мая </w:t>
      </w:r>
      <w:smartTag w:uri="urn:schemas-microsoft-com:office:smarttags" w:element="metricconverter">
        <w:smartTagPr>
          <w:attr w:name="ProductID" w:val="2017 г"/>
        </w:smartTagPr>
        <w:r w:rsidRPr="000F2D48">
          <w:rPr>
            <w:iCs/>
            <w:color w:val="auto"/>
            <w:sz w:val="28"/>
            <w:szCs w:val="28"/>
          </w:rPr>
          <w:t>2017 г</w:t>
        </w:r>
      </w:smartTag>
      <w:r w:rsidRPr="000F2D48">
        <w:rPr>
          <w:iCs/>
          <w:color w:val="auto"/>
          <w:sz w:val="28"/>
          <w:szCs w:val="28"/>
        </w:rPr>
        <w:t>. № 208-п (далее соответственно – Положение, функциональная структура), с учетом  методических рекомендаций, разработанных управлением по обеспечению проектной деятельности аппарата Правительства Ставропольского края (далее – региональный проектный офис).</w:t>
      </w:r>
    </w:p>
    <w:p w:rsidR="00513544" w:rsidRPr="000F2D48" w:rsidRDefault="00AB7C23" w:rsidP="00FF52D8">
      <w:pPr>
        <w:pStyle w:val="Default"/>
        <w:tabs>
          <w:tab w:val="left" w:pos="567"/>
        </w:tabs>
        <w:jc w:val="both"/>
        <w:rPr>
          <w:iCs/>
          <w:color w:val="auto"/>
          <w:sz w:val="28"/>
          <w:szCs w:val="28"/>
        </w:rPr>
      </w:pPr>
      <w:r w:rsidRPr="000F2D48">
        <w:rPr>
          <w:iCs/>
          <w:color w:val="auto"/>
          <w:sz w:val="28"/>
          <w:szCs w:val="28"/>
        </w:rPr>
        <w:t xml:space="preserve"> </w:t>
      </w:r>
    </w:p>
    <w:p w:rsidR="00513544" w:rsidRPr="000F2D48" w:rsidRDefault="00513544" w:rsidP="00FF52D8">
      <w:pPr>
        <w:pStyle w:val="ConsPlusNormal"/>
        <w:ind w:firstLine="567"/>
        <w:jc w:val="both"/>
        <w:rPr>
          <w:rFonts w:ascii="Times New Roman" w:hAnsi="Times New Roman" w:cs="Times New Roman"/>
          <w:sz w:val="28"/>
          <w:szCs w:val="28"/>
        </w:rPr>
      </w:pPr>
      <w:r w:rsidRPr="000F2D48">
        <w:rPr>
          <w:rFonts w:ascii="Times New Roman" w:hAnsi="Times New Roman" w:cs="Times New Roman"/>
          <w:sz w:val="28"/>
          <w:szCs w:val="28"/>
        </w:rPr>
        <w:t xml:space="preserve">2. Понятия, используемые в настоящем Порядке соответствуют терминам и определениям, приведенным в Положении. </w:t>
      </w:r>
    </w:p>
    <w:p w:rsidR="00513544" w:rsidRPr="000F2D48" w:rsidRDefault="00513544" w:rsidP="00FF52D8">
      <w:pPr>
        <w:pStyle w:val="ConsPlusNormal"/>
        <w:ind w:firstLine="567"/>
        <w:jc w:val="both"/>
        <w:rPr>
          <w:rFonts w:ascii="Times New Roman" w:hAnsi="Times New Roman" w:cs="Times New Roman"/>
          <w:sz w:val="28"/>
          <w:szCs w:val="28"/>
        </w:rPr>
      </w:pPr>
    </w:p>
    <w:p w:rsidR="00513544" w:rsidRPr="000F2D48" w:rsidRDefault="00513544" w:rsidP="00FF52D8">
      <w:pPr>
        <w:autoSpaceDE w:val="0"/>
        <w:autoSpaceDN w:val="0"/>
        <w:adjustRightInd w:val="0"/>
        <w:ind w:firstLine="540"/>
        <w:jc w:val="both"/>
        <w:rPr>
          <w:lang w:bidi="mr-IN"/>
        </w:rPr>
      </w:pPr>
      <w:r w:rsidRPr="000F2D48">
        <w:t xml:space="preserve">3. </w:t>
      </w:r>
      <w:r w:rsidRPr="000F2D48">
        <w:rPr>
          <w:lang w:bidi="mr-IN"/>
        </w:rPr>
        <w:t>Порядок инициирования, подготовки и реализации муниципальных проектов (программ), реализуемых администрацией Шпаковского муниципального района Ставропольского края на территории Шпаковского района Ставропольского края, а также иные вопросы осуществления проектной деятельности определяется муниципальными нормативными правовыми актами (далее – муниципальные нормативные правовые акты) с учетом Положения.</w:t>
      </w:r>
    </w:p>
    <w:p w:rsidR="00513544" w:rsidRPr="000F2D48" w:rsidRDefault="00513544" w:rsidP="00FF52D8">
      <w:pPr>
        <w:autoSpaceDE w:val="0"/>
        <w:autoSpaceDN w:val="0"/>
        <w:adjustRightInd w:val="0"/>
        <w:ind w:firstLine="540"/>
        <w:jc w:val="both"/>
        <w:rPr>
          <w:lang w:bidi="mr-IN"/>
        </w:rPr>
      </w:pPr>
    </w:p>
    <w:p w:rsidR="00513544" w:rsidRPr="000F2D48" w:rsidRDefault="00513544" w:rsidP="003F22D4">
      <w:pPr>
        <w:autoSpaceDE w:val="0"/>
        <w:autoSpaceDN w:val="0"/>
        <w:adjustRightInd w:val="0"/>
        <w:ind w:firstLine="567"/>
        <w:jc w:val="both"/>
        <w:rPr>
          <w:lang w:bidi="mr-IN"/>
        </w:rPr>
      </w:pPr>
      <w:r w:rsidRPr="000F2D48">
        <w:rPr>
          <w:lang w:bidi="mr-IN"/>
        </w:rPr>
        <w:t>4. Организационная структура системы управления проектной деятельностью администрации Шпаковского муниципального района Ставропольского края включает в себя:</w:t>
      </w:r>
    </w:p>
    <w:p w:rsidR="00513544" w:rsidRPr="000F2D48" w:rsidRDefault="00513544" w:rsidP="003F22D4">
      <w:pPr>
        <w:autoSpaceDE w:val="0"/>
        <w:autoSpaceDN w:val="0"/>
        <w:adjustRightInd w:val="0"/>
        <w:ind w:firstLine="709"/>
        <w:jc w:val="both"/>
        <w:rPr>
          <w:lang w:bidi="mr-IN"/>
        </w:rPr>
      </w:pPr>
      <w:r w:rsidRPr="000F2D48">
        <w:rPr>
          <w:lang w:bidi="mr-IN"/>
        </w:rPr>
        <w:t>а) постоянные органы управления проектной деятельностью, к которым относятся:</w:t>
      </w:r>
    </w:p>
    <w:p w:rsidR="00513544" w:rsidRPr="000F2D48" w:rsidRDefault="00513544" w:rsidP="003F22D4">
      <w:pPr>
        <w:autoSpaceDE w:val="0"/>
        <w:autoSpaceDN w:val="0"/>
        <w:adjustRightInd w:val="0"/>
        <w:ind w:firstLine="709"/>
        <w:jc w:val="both"/>
        <w:rPr>
          <w:lang w:bidi="mr-IN"/>
        </w:rPr>
      </w:pPr>
      <w:r w:rsidRPr="000F2D48">
        <w:rPr>
          <w:lang w:bidi="mr-IN"/>
        </w:rPr>
        <w:t xml:space="preserve">муниципальный координационный </w:t>
      </w:r>
      <w:r w:rsidR="007330D8">
        <w:rPr>
          <w:lang w:bidi="mr-IN"/>
        </w:rPr>
        <w:t>совет</w:t>
      </w:r>
      <w:r w:rsidRPr="000F2D48">
        <w:rPr>
          <w:lang w:bidi="mr-IN"/>
        </w:rPr>
        <w:t>;</w:t>
      </w:r>
    </w:p>
    <w:p w:rsidR="00513544" w:rsidRPr="000F2D48" w:rsidRDefault="00513544" w:rsidP="003F22D4">
      <w:pPr>
        <w:autoSpaceDE w:val="0"/>
        <w:autoSpaceDN w:val="0"/>
        <w:adjustRightInd w:val="0"/>
        <w:ind w:firstLine="709"/>
        <w:jc w:val="both"/>
        <w:rPr>
          <w:lang w:bidi="mr-IN"/>
        </w:rPr>
      </w:pPr>
      <w:r w:rsidRPr="000F2D48">
        <w:rPr>
          <w:lang w:bidi="mr-IN"/>
        </w:rPr>
        <w:t>муниципальный проектный офис;</w:t>
      </w:r>
    </w:p>
    <w:p w:rsidR="00513544" w:rsidRPr="000F2D48" w:rsidRDefault="00513544" w:rsidP="003F22D4">
      <w:pPr>
        <w:autoSpaceDE w:val="0"/>
        <w:autoSpaceDN w:val="0"/>
        <w:adjustRightInd w:val="0"/>
        <w:ind w:firstLine="709"/>
        <w:jc w:val="both"/>
        <w:rPr>
          <w:lang w:bidi="mr-IN"/>
        </w:rPr>
      </w:pPr>
      <w:r w:rsidRPr="000F2D48">
        <w:rPr>
          <w:lang w:bidi="mr-IN"/>
        </w:rPr>
        <w:lastRenderedPageBreak/>
        <w:t>б) формируемые в целях реализации муниципальных проектов (программ) временные органы управления проектной деятельностью, к которым относятся:</w:t>
      </w:r>
    </w:p>
    <w:p w:rsidR="00513544" w:rsidRPr="000F2D48" w:rsidRDefault="00513544" w:rsidP="003F22D4">
      <w:pPr>
        <w:autoSpaceDE w:val="0"/>
        <w:autoSpaceDN w:val="0"/>
        <w:adjustRightInd w:val="0"/>
        <w:ind w:firstLine="709"/>
        <w:jc w:val="both"/>
        <w:rPr>
          <w:lang w:bidi="mr-IN"/>
        </w:rPr>
      </w:pPr>
      <w:r w:rsidRPr="000F2D48">
        <w:rPr>
          <w:lang w:bidi="mr-IN"/>
        </w:rPr>
        <w:t>кураторы;</w:t>
      </w:r>
    </w:p>
    <w:p w:rsidR="00513544" w:rsidRPr="000F2D48" w:rsidRDefault="00513544" w:rsidP="003F22D4">
      <w:pPr>
        <w:autoSpaceDE w:val="0"/>
        <w:autoSpaceDN w:val="0"/>
        <w:adjustRightInd w:val="0"/>
        <w:ind w:firstLine="709"/>
        <w:jc w:val="both"/>
        <w:rPr>
          <w:lang w:bidi="mr-IN"/>
        </w:rPr>
      </w:pPr>
      <w:r w:rsidRPr="000F2D48">
        <w:t>проектные комитеты;</w:t>
      </w:r>
    </w:p>
    <w:p w:rsidR="00513544" w:rsidRPr="000F2D48" w:rsidRDefault="00513544" w:rsidP="008B697B">
      <w:pPr>
        <w:autoSpaceDE w:val="0"/>
        <w:autoSpaceDN w:val="0"/>
        <w:adjustRightInd w:val="0"/>
        <w:ind w:firstLine="709"/>
        <w:jc w:val="both"/>
        <w:rPr>
          <w:lang w:bidi="mr-IN"/>
        </w:rPr>
      </w:pPr>
      <w:r w:rsidRPr="000F2D48">
        <w:rPr>
          <w:lang w:bidi="mr-IN"/>
        </w:rPr>
        <w:t>функциональные заказчики проектов (программ);</w:t>
      </w:r>
    </w:p>
    <w:p w:rsidR="00513544" w:rsidRPr="000F2D48" w:rsidRDefault="00513544" w:rsidP="008B697B">
      <w:pPr>
        <w:autoSpaceDE w:val="0"/>
        <w:autoSpaceDN w:val="0"/>
        <w:adjustRightInd w:val="0"/>
        <w:ind w:firstLine="709"/>
        <w:jc w:val="both"/>
        <w:rPr>
          <w:lang w:bidi="mr-IN"/>
        </w:rPr>
      </w:pPr>
      <w:r w:rsidRPr="000F2D48">
        <w:rPr>
          <w:lang w:bidi="mr-IN"/>
        </w:rPr>
        <w:t>руководители проектов (программ);</w:t>
      </w:r>
    </w:p>
    <w:p w:rsidR="00513544" w:rsidRPr="000F2D48" w:rsidRDefault="00513544" w:rsidP="008B697B">
      <w:pPr>
        <w:autoSpaceDE w:val="0"/>
        <w:autoSpaceDN w:val="0"/>
        <w:adjustRightInd w:val="0"/>
        <w:ind w:firstLine="709"/>
        <w:jc w:val="both"/>
        <w:rPr>
          <w:lang w:bidi="mr-IN"/>
        </w:rPr>
      </w:pPr>
      <w:r w:rsidRPr="000F2D48">
        <w:rPr>
          <w:lang w:bidi="mr-IN"/>
        </w:rPr>
        <w:t>администраторы проектов (программ);</w:t>
      </w:r>
    </w:p>
    <w:p w:rsidR="00513544" w:rsidRPr="000F2D48" w:rsidRDefault="00513544" w:rsidP="008B697B">
      <w:pPr>
        <w:autoSpaceDE w:val="0"/>
        <w:autoSpaceDN w:val="0"/>
        <w:adjustRightInd w:val="0"/>
        <w:ind w:firstLine="709"/>
        <w:jc w:val="both"/>
        <w:rPr>
          <w:lang w:bidi="mr-IN"/>
        </w:rPr>
      </w:pPr>
      <w:r w:rsidRPr="000F2D48">
        <w:rPr>
          <w:lang w:bidi="mr-IN"/>
        </w:rPr>
        <w:t>руководители рабочих органов проектов (программ);</w:t>
      </w:r>
    </w:p>
    <w:p w:rsidR="00513544" w:rsidRPr="000F2D48" w:rsidRDefault="00513544" w:rsidP="008B697B">
      <w:pPr>
        <w:autoSpaceDE w:val="0"/>
        <w:autoSpaceDN w:val="0"/>
        <w:adjustRightInd w:val="0"/>
        <w:ind w:firstLine="709"/>
        <w:jc w:val="both"/>
        <w:rPr>
          <w:lang w:bidi="mr-IN"/>
        </w:rPr>
      </w:pPr>
      <w:r w:rsidRPr="000F2D48">
        <w:rPr>
          <w:lang w:bidi="mr-IN"/>
        </w:rPr>
        <w:t>рабочие органы проектов (программ);</w:t>
      </w:r>
    </w:p>
    <w:p w:rsidR="00513544" w:rsidRPr="000F2D48" w:rsidRDefault="00513544" w:rsidP="008B697B">
      <w:pPr>
        <w:autoSpaceDE w:val="0"/>
        <w:autoSpaceDN w:val="0"/>
        <w:adjustRightInd w:val="0"/>
        <w:ind w:firstLine="709"/>
        <w:jc w:val="both"/>
        <w:rPr>
          <w:lang w:bidi="mr-IN"/>
        </w:rPr>
      </w:pPr>
      <w:r w:rsidRPr="000F2D48">
        <w:rPr>
          <w:lang w:bidi="mr-IN"/>
        </w:rPr>
        <w:t>участники проекта (программы);</w:t>
      </w:r>
    </w:p>
    <w:p w:rsidR="00513544" w:rsidRPr="000F2D48" w:rsidRDefault="00513544" w:rsidP="008B697B">
      <w:pPr>
        <w:autoSpaceDE w:val="0"/>
        <w:autoSpaceDN w:val="0"/>
        <w:adjustRightInd w:val="0"/>
        <w:ind w:firstLine="709"/>
        <w:jc w:val="both"/>
        <w:rPr>
          <w:lang w:bidi="mr-IN"/>
        </w:rPr>
      </w:pPr>
      <w:r w:rsidRPr="000F2D48">
        <w:rPr>
          <w:lang w:bidi="mr-IN"/>
        </w:rPr>
        <w:t>в) обеспечивающие и вспомогательные органы управления проектной деятельностью, к которым относятся:</w:t>
      </w:r>
    </w:p>
    <w:p w:rsidR="00513544" w:rsidRPr="000F2D48" w:rsidRDefault="00513544" w:rsidP="008B697B">
      <w:pPr>
        <w:autoSpaceDE w:val="0"/>
        <w:autoSpaceDN w:val="0"/>
        <w:adjustRightInd w:val="0"/>
        <w:ind w:firstLine="709"/>
        <w:jc w:val="both"/>
        <w:rPr>
          <w:lang w:bidi="mr-IN"/>
        </w:rPr>
      </w:pPr>
      <w:r w:rsidRPr="000F2D48">
        <w:rPr>
          <w:lang w:bidi="mr-IN"/>
        </w:rPr>
        <w:t>общественно-деловые советы;</w:t>
      </w:r>
    </w:p>
    <w:p w:rsidR="00513544" w:rsidRPr="000F2D48" w:rsidRDefault="00513544" w:rsidP="008B697B">
      <w:pPr>
        <w:autoSpaceDE w:val="0"/>
        <w:autoSpaceDN w:val="0"/>
        <w:adjustRightInd w:val="0"/>
        <w:ind w:firstLine="709"/>
        <w:jc w:val="both"/>
        <w:rPr>
          <w:lang w:bidi="mr-IN"/>
        </w:rPr>
      </w:pPr>
      <w:r w:rsidRPr="000F2D48">
        <w:rPr>
          <w:lang w:bidi="mr-IN"/>
        </w:rPr>
        <w:t>экспертные группы.</w:t>
      </w:r>
    </w:p>
    <w:p w:rsidR="00513544" w:rsidRPr="000F2D48" w:rsidRDefault="00513544" w:rsidP="008B697B">
      <w:pPr>
        <w:pStyle w:val="ConsPlusNormal"/>
        <w:ind w:firstLine="540"/>
        <w:jc w:val="both"/>
        <w:rPr>
          <w:rFonts w:ascii="Times New Roman" w:hAnsi="Times New Roman" w:cs="Times New Roman"/>
          <w:sz w:val="28"/>
          <w:szCs w:val="28"/>
        </w:rPr>
      </w:pPr>
      <w:bookmarkStart w:id="1" w:name="P51"/>
      <w:bookmarkEnd w:id="1"/>
    </w:p>
    <w:p w:rsidR="00513544" w:rsidRPr="000F2D48" w:rsidRDefault="00513544" w:rsidP="008B697B">
      <w:pPr>
        <w:pStyle w:val="ConsPlusNormal"/>
        <w:ind w:firstLine="540"/>
        <w:jc w:val="both"/>
        <w:rPr>
          <w:rFonts w:ascii="Times New Roman" w:hAnsi="Times New Roman" w:cs="Times New Roman"/>
          <w:sz w:val="28"/>
          <w:szCs w:val="28"/>
        </w:rPr>
      </w:pPr>
      <w:r w:rsidRPr="000F2D48">
        <w:rPr>
          <w:rFonts w:ascii="Times New Roman" w:hAnsi="Times New Roman" w:cs="Times New Roman"/>
          <w:sz w:val="28"/>
          <w:szCs w:val="28"/>
        </w:rPr>
        <w:t>5. Функции органов управления проектной деятельностью в Шпаковском муниципальном районе Ставропольского края определяются функциональной структурой системы управления проектной деятельностью в Шпаковском муниципальном районе Ставропольского края, утверждаемой постановлением администрации Шпаковского муниципального района Ставропольского края.</w:t>
      </w:r>
    </w:p>
    <w:p w:rsidR="00513544" w:rsidRPr="000F2D48" w:rsidRDefault="00513544">
      <w:pPr>
        <w:pStyle w:val="ConsPlusNormal"/>
        <w:jc w:val="both"/>
      </w:pPr>
    </w:p>
    <w:p w:rsidR="00513544" w:rsidRPr="000F2D48" w:rsidRDefault="00513544">
      <w:pPr>
        <w:pStyle w:val="ConsPlusNormal"/>
        <w:jc w:val="center"/>
        <w:outlineLvl w:val="1"/>
        <w:rPr>
          <w:rFonts w:ascii="Times New Roman" w:hAnsi="Times New Roman" w:cs="Times New Roman"/>
          <w:sz w:val="28"/>
          <w:szCs w:val="28"/>
        </w:rPr>
      </w:pPr>
      <w:r w:rsidRPr="000F2D48">
        <w:rPr>
          <w:rFonts w:ascii="Times New Roman" w:hAnsi="Times New Roman" w:cs="Times New Roman"/>
          <w:sz w:val="28"/>
          <w:szCs w:val="28"/>
        </w:rPr>
        <w:t>II. Инициирование муниципальных проектов (программ)</w:t>
      </w:r>
    </w:p>
    <w:p w:rsidR="00513544" w:rsidRPr="000F2D48" w:rsidRDefault="00513544">
      <w:pPr>
        <w:pStyle w:val="ConsPlusNormal"/>
        <w:jc w:val="both"/>
      </w:pPr>
    </w:p>
    <w:p w:rsidR="00513544" w:rsidRPr="000F2D48" w:rsidRDefault="00513544" w:rsidP="002F3DDD">
      <w:pPr>
        <w:autoSpaceDE w:val="0"/>
        <w:autoSpaceDN w:val="0"/>
        <w:adjustRightInd w:val="0"/>
        <w:ind w:firstLine="709"/>
        <w:jc w:val="both"/>
        <w:rPr>
          <w:lang w:bidi="mr-IN"/>
        </w:rPr>
      </w:pPr>
      <w:r w:rsidRPr="000F2D48">
        <w:t xml:space="preserve">6. </w:t>
      </w:r>
      <w:bookmarkStart w:id="2" w:name="P79"/>
      <w:bookmarkEnd w:id="2"/>
      <w:r w:rsidRPr="000F2D48">
        <w:rPr>
          <w:lang w:bidi="mr-IN"/>
        </w:rPr>
        <w:t>Предложения по муниципальным проектам (программам) (далее – проектное (программное) предложение) разрабатываются и инициируются структурными подразделениями или отдельными работниками администрации Шпаковского муниципального района Ставропольского края или подведомственными ей организациями,</w:t>
      </w:r>
      <w:r w:rsidRPr="000F2D48">
        <w:t xml:space="preserve"> а также в соответствии с решениями совета при Губернаторе Ставропольского края по проектной деятельности (далее – совет), </w:t>
      </w:r>
      <w:r w:rsidRPr="000F2D48">
        <w:rPr>
          <w:lang w:bidi="mr-IN"/>
        </w:rPr>
        <w:t>проектного комитета</w:t>
      </w:r>
      <w:r w:rsidRPr="000F2D48">
        <w:t xml:space="preserve"> по </w:t>
      </w:r>
      <w:r w:rsidRPr="000F2D48">
        <w:rPr>
          <w:lang w:bidi="mr-IN"/>
        </w:rPr>
        <w:t xml:space="preserve">основному направлению социально-экономического развития Ставропольского края (далее – проектный комитет по направлению), регионального проектного офиса, муниципального координационного </w:t>
      </w:r>
      <w:r w:rsidR="007330D8">
        <w:rPr>
          <w:lang w:bidi="mr-IN"/>
        </w:rPr>
        <w:t>совета</w:t>
      </w:r>
      <w:r w:rsidRPr="000F2D48">
        <w:rPr>
          <w:lang w:bidi="mr-IN"/>
        </w:rPr>
        <w:t>, муниципального проектного офиса, главы Шпаковского муниципального района Ставропольского края.</w:t>
      </w:r>
    </w:p>
    <w:p w:rsidR="00513544" w:rsidRPr="000F2D48" w:rsidRDefault="00513544" w:rsidP="00B928CD">
      <w:pPr>
        <w:autoSpaceDE w:val="0"/>
        <w:autoSpaceDN w:val="0"/>
        <w:adjustRightInd w:val="0"/>
        <w:ind w:firstLine="709"/>
        <w:jc w:val="both"/>
        <w:rPr>
          <w:lang w:bidi="mr-IN"/>
        </w:rPr>
      </w:pPr>
      <w:r w:rsidRPr="000F2D48">
        <w:rPr>
          <w:lang w:bidi="mr-IN"/>
        </w:rPr>
        <w:t xml:space="preserve">Проектные (программные) предложения могут подготавливаться, в том числе, по итогам проведения экспертно-аналитических мероприятий и инициироваться рабочими группами, специально формируемыми по решению муниципального координационного </w:t>
      </w:r>
      <w:r w:rsidR="007330D8">
        <w:rPr>
          <w:lang w:bidi="mr-IN"/>
        </w:rPr>
        <w:t>совета</w:t>
      </w:r>
      <w:r w:rsidRPr="000F2D48">
        <w:rPr>
          <w:lang w:bidi="mr-IN"/>
        </w:rPr>
        <w:t>.</w:t>
      </w:r>
    </w:p>
    <w:p w:rsidR="00513544" w:rsidRPr="000F2D48" w:rsidRDefault="00513544" w:rsidP="00B928CD">
      <w:pPr>
        <w:autoSpaceDE w:val="0"/>
        <w:autoSpaceDN w:val="0"/>
        <w:adjustRightInd w:val="0"/>
        <w:ind w:firstLine="709"/>
        <w:jc w:val="both"/>
        <w:rPr>
          <w:lang w:bidi="mr-IN"/>
        </w:rPr>
      </w:pPr>
      <w:r w:rsidRPr="000F2D48">
        <w:rPr>
          <w:lang w:bidi="mr-IN"/>
        </w:rPr>
        <w:t xml:space="preserve">Проектные (программные) предложения могут инициироваться заинтересованными </w:t>
      </w:r>
      <w:r w:rsidR="00F15CDF" w:rsidRPr="000F2D48">
        <w:rPr>
          <w:lang w:bidi="mr-IN"/>
        </w:rPr>
        <w:t>муниципальными образованиями поселений</w:t>
      </w:r>
      <w:r w:rsidRPr="000F2D48">
        <w:rPr>
          <w:lang w:bidi="mr-IN"/>
        </w:rPr>
        <w:t xml:space="preserve"> Шпаковского муниципально</w:t>
      </w:r>
      <w:r w:rsidR="00F15CDF" w:rsidRPr="000F2D48">
        <w:rPr>
          <w:lang w:bidi="mr-IN"/>
        </w:rPr>
        <w:t>го района Ставропольского края,</w:t>
      </w:r>
      <w:r w:rsidRPr="000F2D48">
        <w:rPr>
          <w:lang w:bidi="mr-IN"/>
        </w:rPr>
        <w:t xml:space="preserve"> общественными объединениями, научными и другими организациями.</w:t>
      </w:r>
    </w:p>
    <w:p w:rsidR="00513544" w:rsidRPr="000F2D48" w:rsidRDefault="00513544" w:rsidP="00B928CD">
      <w:pPr>
        <w:autoSpaceDE w:val="0"/>
        <w:autoSpaceDN w:val="0"/>
        <w:adjustRightInd w:val="0"/>
        <w:ind w:firstLine="709"/>
        <w:jc w:val="both"/>
        <w:rPr>
          <w:lang w:bidi="mr-IN"/>
        </w:rPr>
      </w:pPr>
    </w:p>
    <w:p w:rsidR="00513544" w:rsidRPr="000F2D48" w:rsidRDefault="00513544" w:rsidP="00F3460E">
      <w:pPr>
        <w:autoSpaceDE w:val="0"/>
        <w:autoSpaceDN w:val="0"/>
        <w:adjustRightInd w:val="0"/>
        <w:ind w:firstLine="709"/>
        <w:jc w:val="both"/>
        <w:rPr>
          <w:lang w:bidi="mr-IN"/>
        </w:rPr>
      </w:pPr>
      <w:r w:rsidRPr="000F2D48">
        <w:t xml:space="preserve">7. </w:t>
      </w:r>
      <w:r w:rsidRPr="000F2D48">
        <w:rPr>
          <w:lang w:bidi="mr-IN"/>
        </w:rPr>
        <w:t xml:space="preserve">При наличии решения </w:t>
      </w:r>
      <w:r w:rsidRPr="000F2D48">
        <w:t xml:space="preserve">совета, </w:t>
      </w:r>
      <w:r w:rsidRPr="000F2D48">
        <w:rPr>
          <w:lang w:bidi="mr-IN"/>
        </w:rPr>
        <w:t>проектн</w:t>
      </w:r>
      <w:r w:rsidR="00A312B5">
        <w:rPr>
          <w:lang w:bidi="mr-IN"/>
        </w:rPr>
        <w:t>ого</w:t>
      </w:r>
      <w:r w:rsidRPr="000F2D48">
        <w:rPr>
          <w:lang w:bidi="mr-IN"/>
        </w:rPr>
        <w:t xml:space="preserve"> комитет</w:t>
      </w:r>
      <w:r w:rsidR="00A312B5">
        <w:rPr>
          <w:lang w:bidi="mr-IN"/>
        </w:rPr>
        <w:t>а,</w:t>
      </w:r>
      <w:r w:rsidRPr="000F2D48">
        <w:rPr>
          <w:lang w:bidi="mr-IN"/>
        </w:rPr>
        <w:t xml:space="preserve"> регионального проектного офиса, муниципального координационного </w:t>
      </w:r>
      <w:r w:rsidR="007330D8">
        <w:rPr>
          <w:lang w:bidi="mr-IN"/>
        </w:rPr>
        <w:t>совета</w:t>
      </w:r>
      <w:r w:rsidRPr="000F2D48">
        <w:rPr>
          <w:lang w:bidi="mr-IN"/>
        </w:rPr>
        <w:t>, муниципального проектного офиса, главы Шпаковского муниципального района Ставропольского края разработка и одобрение проектного (программного) предложения не требуется. По соответствующему муниципальному проекту (программе) формируется паспорт муниципального проекта (программы).</w:t>
      </w:r>
    </w:p>
    <w:p w:rsidR="00513544" w:rsidRPr="000F2D48" w:rsidRDefault="00513544" w:rsidP="009065E3">
      <w:pPr>
        <w:pStyle w:val="ConsPlusNormal"/>
        <w:ind w:firstLine="539"/>
        <w:jc w:val="both"/>
        <w:rPr>
          <w:rFonts w:ascii="Times New Roman" w:hAnsi="Times New Roman" w:cs="Times New Roman"/>
          <w:sz w:val="28"/>
          <w:szCs w:val="28"/>
        </w:rPr>
      </w:pPr>
      <w:bookmarkStart w:id="3" w:name="P80"/>
      <w:bookmarkEnd w:id="3"/>
    </w:p>
    <w:p w:rsidR="00F15CDF" w:rsidRPr="000F2D48" w:rsidRDefault="00F15CDF" w:rsidP="00F15CDF">
      <w:pPr>
        <w:autoSpaceDE w:val="0"/>
        <w:autoSpaceDN w:val="0"/>
        <w:adjustRightInd w:val="0"/>
        <w:ind w:firstLine="709"/>
        <w:jc w:val="both"/>
      </w:pPr>
      <w:r w:rsidRPr="000F2D48">
        <w:rPr>
          <w:lang w:bidi="mr-IN"/>
        </w:rPr>
        <w:t>8</w:t>
      </w:r>
      <w:r w:rsidR="00513544" w:rsidRPr="000F2D48">
        <w:rPr>
          <w:lang w:bidi="mr-IN"/>
        </w:rPr>
        <w:t xml:space="preserve">. </w:t>
      </w:r>
      <w:r w:rsidRPr="000F2D48">
        <w:t xml:space="preserve">Подготовка </w:t>
      </w:r>
      <w:r w:rsidRPr="000F2D48">
        <w:rPr>
          <w:lang w:bidi="mr-IN"/>
        </w:rPr>
        <w:t xml:space="preserve">предложения по муниципальному проекту (программе) </w:t>
      </w:r>
      <w:r w:rsidRPr="000F2D48">
        <w:t>осуществляется по форме и содержанию, с учетом методических рекомендаций по подготовке проектного (программного) предложения, разработанных региональным проектным офисом.</w:t>
      </w:r>
    </w:p>
    <w:p w:rsidR="00513544" w:rsidRPr="000F2D48" w:rsidRDefault="00513544" w:rsidP="00A149F2">
      <w:pPr>
        <w:autoSpaceDE w:val="0"/>
        <w:autoSpaceDN w:val="0"/>
        <w:adjustRightInd w:val="0"/>
        <w:ind w:firstLine="709"/>
        <w:jc w:val="both"/>
        <w:rPr>
          <w:i/>
        </w:rPr>
      </w:pPr>
    </w:p>
    <w:p w:rsidR="00513544" w:rsidRPr="000F2D48" w:rsidRDefault="00F15CDF" w:rsidP="009065E3">
      <w:pPr>
        <w:autoSpaceDE w:val="0"/>
        <w:autoSpaceDN w:val="0"/>
        <w:adjustRightInd w:val="0"/>
        <w:ind w:firstLine="709"/>
        <w:jc w:val="both"/>
      </w:pPr>
      <w:r w:rsidRPr="000F2D48">
        <w:t xml:space="preserve">9. </w:t>
      </w:r>
      <w:r w:rsidR="00513544" w:rsidRPr="000F2D48">
        <w:t xml:space="preserve">При подготовке предложения по муниципальному проекту (программе) инициатор проекта (программы) самостоятельно оценивает возможность отнесения проекта (программы) к приоритетному, ведомственному или муниципальному в соответствии с методическими рекомендациями регионального проектного офиса по отнесению проектов (программ) к приоритетным, ведомственным, муниципальным. </w:t>
      </w:r>
      <w:r w:rsidR="00513544" w:rsidRPr="000F2D48">
        <w:tab/>
      </w:r>
    </w:p>
    <w:p w:rsidR="00513544" w:rsidRPr="000F2D48" w:rsidRDefault="00513544" w:rsidP="00F15CDF">
      <w:pPr>
        <w:autoSpaceDE w:val="0"/>
        <w:autoSpaceDN w:val="0"/>
        <w:adjustRightInd w:val="0"/>
        <w:ind w:firstLine="709"/>
        <w:jc w:val="both"/>
        <w:rPr>
          <w:lang w:eastAsia="en-US"/>
        </w:rPr>
      </w:pPr>
      <w:r w:rsidRPr="000F2D48">
        <w:rPr>
          <w:lang w:bidi="mr-IN"/>
        </w:rPr>
        <w:t xml:space="preserve">Инициатор направляет проектное (программное) предложение, вместе с заполненным оценочным листом проекта (программы) в муниципальный проектный офис </w:t>
      </w:r>
      <w:r w:rsidRPr="000F2D48">
        <w:rPr>
          <w:lang w:eastAsia="en-US"/>
        </w:rPr>
        <w:t>на бумажном носителе или направляет его по электронной почте</w:t>
      </w:r>
      <w:r w:rsidR="00F15CDF" w:rsidRPr="000F2D48">
        <w:rPr>
          <w:lang w:eastAsia="en-US"/>
        </w:rPr>
        <w:t xml:space="preserve"> </w:t>
      </w:r>
      <w:r w:rsidR="00BB533B">
        <w:rPr>
          <w:lang w:val="en-US" w:eastAsia="en-US"/>
        </w:rPr>
        <w:t>econom</w:t>
      </w:r>
      <w:r w:rsidR="00F15CDF" w:rsidRPr="000F2D48">
        <w:rPr>
          <w:lang w:eastAsia="en-US"/>
        </w:rPr>
        <w:t>@</w:t>
      </w:r>
      <w:r w:rsidR="00F15CDF" w:rsidRPr="000F2D48">
        <w:rPr>
          <w:lang w:val="en-US" w:eastAsia="en-US"/>
        </w:rPr>
        <w:t>shmr</w:t>
      </w:r>
      <w:r w:rsidR="00F15CDF" w:rsidRPr="000F2D48">
        <w:rPr>
          <w:lang w:eastAsia="en-US"/>
        </w:rPr>
        <w:t>.</w:t>
      </w:r>
      <w:r w:rsidR="00F15CDF" w:rsidRPr="000F2D48">
        <w:rPr>
          <w:lang w:val="en-US" w:eastAsia="en-US"/>
        </w:rPr>
        <w:t>ru</w:t>
      </w:r>
      <w:r w:rsidRPr="000F2D48">
        <w:rPr>
          <w:lang w:eastAsia="en-US"/>
        </w:rPr>
        <w:t>.</w:t>
      </w:r>
    </w:p>
    <w:p w:rsidR="00513544" w:rsidRPr="000F2D48" w:rsidRDefault="00513544" w:rsidP="006333BD">
      <w:pPr>
        <w:autoSpaceDE w:val="0"/>
        <w:autoSpaceDN w:val="0"/>
        <w:adjustRightInd w:val="0"/>
        <w:ind w:firstLine="540"/>
        <w:jc w:val="both"/>
        <w:rPr>
          <w:lang w:eastAsia="en-US"/>
        </w:rPr>
      </w:pPr>
    </w:p>
    <w:p w:rsidR="00513544" w:rsidRPr="000F2D48" w:rsidRDefault="00513544" w:rsidP="000162BB">
      <w:pPr>
        <w:autoSpaceDE w:val="0"/>
        <w:autoSpaceDN w:val="0"/>
        <w:adjustRightInd w:val="0"/>
        <w:ind w:firstLine="540"/>
        <w:jc w:val="both"/>
      </w:pPr>
      <w:r w:rsidRPr="000F2D48">
        <w:rPr>
          <w:lang w:bidi="mr-IN"/>
        </w:rPr>
        <w:t xml:space="preserve">10. </w:t>
      </w:r>
      <w:r w:rsidRPr="000F2D48">
        <w:t xml:space="preserve">Муниципальный проектный офис в течение 3 рабочих дней со дня поступления проектного (программного) предложения заносит проектное (программное) предложение в реестр проектных (программных) предложений в электронном виде </w:t>
      </w:r>
      <w:r w:rsidRPr="000F2D48">
        <w:rPr>
          <w:lang w:bidi="mr-IN"/>
        </w:rPr>
        <w:t xml:space="preserve">и проводит </w:t>
      </w:r>
      <w:r w:rsidRPr="000F2D48">
        <w:t xml:space="preserve">оценку на соответствие качества его подготовки и полноты содержания </w:t>
      </w:r>
      <w:r w:rsidRPr="000F2D48">
        <w:rPr>
          <w:bCs/>
        </w:rPr>
        <w:t xml:space="preserve">положениям методических рекомендаций </w:t>
      </w:r>
      <w:r w:rsidRPr="000F2D48">
        <w:t>по подготовке предложения по приоритетному проекту (программе), разработанных региональным проектным офисом. Оценка проектного предложения осуществляется в соответствии с критериями, приведенными в приложении 2 к методическим рекомендациям по подготовке предложения по приоритетному проекту (программе), разработанным региональным проектным офисом</w:t>
      </w:r>
      <w:r w:rsidR="00BB533B">
        <w:t xml:space="preserve">, </w:t>
      </w:r>
      <w:r w:rsidR="00BB533B" w:rsidRPr="00F23C13">
        <w:rPr>
          <w:iCs/>
        </w:rPr>
        <w:t xml:space="preserve">постановлением Правительства Ставропольского края «Об организации проектной деятельности в Ставропольском крае» от 22 мая </w:t>
      </w:r>
      <w:smartTag w:uri="urn:schemas-microsoft-com:office:smarttags" w:element="metricconverter">
        <w:smartTagPr>
          <w:attr w:name="ProductID" w:val="2017 г"/>
        </w:smartTagPr>
        <w:r w:rsidR="00BB533B" w:rsidRPr="00F23C13">
          <w:rPr>
            <w:iCs/>
          </w:rPr>
          <w:t>2017 г</w:t>
        </w:r>
      </w:smartTag>
      <w:r w:rsidR="00BB533B" w:rsidRPr="00F23C13">
        <w:rPr>
          <w:iCs/>
        </w:rPr>
        <w:t>. № 208-п</w:t>
      </w:r>
      <w:r w:rsidR="00BB533B">
        <w:rPr>
          <w:iCs/>
        </w:rPr>
        <w:t>.</w:t>
      </w:r>
      <w:r w:rsidRPr="000F2D48">
        <w:t xml:space="preserve"> </w:t>
      </w:r>
    </w:p>
    <w:p w:rsidR="00513544" w:rsidRPr="000F2D48" w:rsidRDefault="00513544" w:rsidP="009F7BCE">
      <w:pPr>
        <w:autoSpaceDE w:val="0"/>
        <w:autoSpaceDN w:val="0"/>
        <w:adjustRightInd w:val="0"/>
        <w:ind w:firstLine="709"/>
        <w:jc w:val="both"/>
      </w:pPr>
    </w:p>
    <w:p w:rsidR="00513544" w:rsidRPr="000F2D48" w:rsidRDefault="00513544" w:rsidP="000F2D48">
      <w:pPr>
        <w:autoSpaceDE w:val="0"/>
        <w:autoSpaceDN w:val="0"/>
        <w:adjustRightInd w:val="0"/>
        <w:ind w:firstLine="567"/>
        <w:jc w:val="both"/>
      </w:pPr>
      <w:r w:rsidRPr="000F2D48">
        <w:t>11. При соответствии проектного (программного) предложения указанным методическим рекомендациям муниципальный проектный офис определяет должностное лицо или структурное подразделение администрации</w:t>
      </w:r>
      <w:r w:rsidR="00E86F11" w:rsidRPr="000F2D48">
        <w:t xml:space="preserve"> Шпаковского муниципального района Ставропольского края,</w:t>
      </w:r>
      <w:r w:rsidRPr="000F2D48">
        <w:t xml:space="preserve"> ответственного </w:t>
      </w:r>
      <w:r w:rsidRPr="000F2D48">
        <w:rPr>
          <w:lang w:bidi="mr-IN"/>
        </w:rPr>
        <w:t xml:space="preserve">за согласование </w:t>
      </w:r>
      <w:r w:rsidRPr="000F2D48">
        <w:t>проектного</w:t>
      </w:r>
      <w:r w:rsidRPr="000F2D48">
        <w:rPr>
          <w:lang w:bidi="mr-IN"/>
        </w:rPr>
        <w:t xml:space="preserve"> (программного) предложения с </w:t>
      </w:r>
      <w:r w:rsidRPr="000F2D48">
        <w:t>заинтересованным структурным подразделениям администрации</w:t>
      </w:r>
      <w:r w:rsidR="00E86F11" w:rsidRPr="000F2D48">
        <w:t xml:space="preserve"> </w:t>
      </w:r>
      <w:r w:rsidR="00E86F11" w:rsidRPr="000F2D48">
        <w:lastRenderedPageBreak/>
        <w:t>Шпаковского муниципального района Ставропольского края</w:t>
      </w:r>
      <w:r w:rsidRPr="000F2D48">
        <w:t xml:space="preserve"> и иными заинтересованным</w:t>
      </w:r>
      <w:r w:rsidR="007F6DED">
        <w:t>и</w:t>
      </w:r>
      <w:r w:rsidRPr="000F2D48">
        <w:t xml:space="preserve"> сторонам</w:t>
      </w:r>
      <w:r w:rsidR="007F6DED">
        <w:t>и</w:t>
      </w:r>
      <w:r w:rsidRPr="000F2D48">
        <w:t xml:space="preserve"> муниципального проекта (программы) (далее соответственно – должностное лицо администрации, заинтересованны</w:t>
      </w:r>
      <w:r w:rsidR="007F6DED">
        <w:t>м</w:t>
      </w:r>
      <w:r w:rsidRPr="000F2D48">
        <w:t xml:space="preserve"> стороны муниципального проекта (программы)</w:t>
      </w:r>
      <w:r w:rsidR="007F6DED">
        <w:t>)</w:t>
      </w:r>
      <w:r w:rsidRPr="000F2D48">
        <w:t xml:space="preserve"> и направляет такому лицу проектное (программное) предложение не позднее 5 рабочих дней со дня поступления в муниципальный проектный офис. </w:t>
      </w:r>
    </w:p>
    <w:p w:rsidR="00513544" w:rsidRPr="000F2D48" w:rsidRDefault="00513544" w:rsidP="009F7BCE">
      <w:pPr>
        <w:autoSpaceDE w:val="0"/>
        <w:autoSpaceDN w:val="0"/>
        <w:adjustRightInd w:val="0"/>
        <w:ind w:firstLine="709"/>
        <w:jc w:val="both"/>
      </w:pPr>
      <w:r w:rsidRPr="000F2D48">
        <w:t>При несоответствии проектного (программного) предложения требованиям методических рекомендаций регионального проектного офиса, муниципальный проектный офис в течение 7 рабочих дней со дня поступления проектного (программного) предложения в муниципальный проектный офис возвращает его инициатору с указанием причин возврата.</w:t>
      </w:r>
    </w:p>
    <w:p w:rsidR="00513544" w:rsidRPr="000F2D48" w:rsidRDefault="00513544" w:rsidP="009F7BCE">
      <w:pPr>
        <w:autoSpaceDE w:val="0"/>
        <w:autoSpaceDN w:val="0"/>
        <w:adjustRightInd w:val="0"/>
        <w:ind w:firstLine="709"/>
        <w:jc w:val="both"/>
      </w:pPr>
      <w:r w:rsidRPr="000F2D48">
        <w:t xml:space="preserve"> </w:t>
      </w:r>
    </w:p>
    <w:p w:rsidR="00513544" w:rsidRPr="000F2D48" w:rsidRDefault="00513544" w:rsidP="000F2D48">
      <w:pPr>
        <w:autoSpaceDE w:val="0"/>
        <w:autoSpaceDN w:val="0"/>
        <w:adjustRightInd w:val="0"/>
        <w:ind w:firstLine="567"/>
        <w:jc w:val="both"/>
      </w:pPr>
      <w:r w:rsidRPr="000F2D48">
        <w:t>12. Должностное лицо администрации в течение 2 рабочих дней со дня поступления проектного (программного) предложения направляет его для согласования заинтересованным сторонам муниципального проекта (программы).</w:t>
      </w:r>
    </w:p>
    <w:p w:rsidR="00513544" w:rsidRPr="000F2D48" w:rsidRDefault="00513544" w:rsidP="009F7BCE">
      <w:pPr>
        <w:autoSpaceDE w:val="0"/>
        <w:autoSpaceDN w:val="0"/>
        <w:adjustRightInd w:val="0"/>
        <w:ind w:firstLine="709"/>
        <w:jc w:val="both"/>
      </w:pPr>
      <w:r w:rsidRPr="000F2D48">
        <w:t xml:space="preserve">Заинтересованные стороны муниципального проекта (программы) в течение 7 рабочих дней со дня поступления проектного (программного) предложения направляют должностному лицу администрации уведомления о его согласовании либо о наличии замечаний к данному проектному (программному) предложению. </w:t>
      </w:r>
    </w:p>
    <w:p w:rsidR="00513544" w:rsidRPr="000F2D48" w:rsidRDefault="00513544" w:rsidP="009F7BCE">
      <w:pPr>
        <w:autoSpaceDE w:val="0"/>
        <w:autoSpaceDN w:val="0"/>
        <w:adjustRightInd w:val="0"/>
        <w:ind w:firstLine="709"/>
        <w:jc w:val="both"/>
      </w:pPr>
      <w:r w:rsidRPr="000F2D48">
        <w:t>Должностное лицо администрации не позднее 2 рабочих дней со дня поступления проектного (программного) предложения направляет в муниципальный проектный офис замечания к проектному (программному) предложению или уведомление о его согласовании.</w:t>
      </w:r>
    </w:p>
    <w:p w:rsidR="00513544" w:rsidRPr="000F2D48" w:rsidRDefault="00513544" w:rsidP="009F7BCE">
      <w:pPr>
        <w:autoSpaceDE w:val="0"/>
        <w:autoSpaceDN w:val="0"/>
        <w:adjustRightInd w:val="0"/>
        <w:ind w:firstLine="709"/>
        <w:jc w:val="both"/>
      </w:pPr>
    </w:p>
    <w:p w:rsidR="00513544" w:rsidRPr="000F2D48" w:rsidRDefault="00513544" w:rsidP="000F2D48">
      <w:pPr>
        <w:autoSpaceDE w:val="0"/>
        <w:autoSpaceDN w:val="0"/>
        <w:adjustRightInd w:val="0"/>
        <w:ind w:firstLine="567"/>
        <w:jc w:val="both"/>
      </w:pPr>
      <w:r w:rsidRPr="000F2D48">
        <w:t xml:space="preserve">13. При наличии замечаний к проектному (программному) предложению муниципальный проектный офис по согласованию с заинтересованными сторонами проекта (программы) и инициатором проектного (программного) предложения в течение 3 рабочих дней со дня поступления данных замечаний могут принять решение о целесообразности доработки проектного (программного) предложения с учетом поступивших замечаний к проектному (программному) предложению. </w:t>
      </w:r>
    </w:p>
    <w:p w:rsidR="00513544" w:rsidRPr="000F2D48" w:rsidRDefault="00513544" w:rsidP="009F7BCE">
      <w:pPr>
        <w:autoSpaceDE w:val="0"/>
        <w:autoSpaceDN w:val="0"/>
        <w:adjustRightInd w:val="0"/>
        <w:ind w:firstLine="709"/>
        <w:jc w:val="both"/>
      </w:pPr>
      <w:r w:rsidRPr="000F2D48">
        <w:t xml:space="preserve">В этом случае должностное лицо администрации совместно с инициатором проектного (программного) предложения и с участием заинтересованных сторон ведомственного проекта (программы) в течение 7 рабочих дней со дня принятия решения о целесообразности доработки проектного (программного) предложения обеспечивает доработку и согласование проектного (программного) предложения. </w:t>
      </w:r>
    </w:p>
    <w:p w:rsidR="00513544" w:rsidRPr="000F2D48" w:rsidRDefault="00513544" w:rsidP="009F7BCE">
      <w:pPr>
        <w:autoSpaceDE w:val="0"/>
        <w:autoSpaceDN w:val="0"/>
        <w:adjustRightInd w:val="0"/>
        <w:ind w:firstLine="709"/>
        <w:jc w:val="both"/>
      </w:pPr>
      <w:r w:rsidRPr="000F2D48">
        <w:t>При наличии неурегулированных разногласий после доработки проектного (программного) предложения муниципальный проектный офис не позднее 3 рабочих дней со дня доработки проектного (программного) предложения составляет таблицу разногласий к проектному (программному) предложению, которая подписывается всеми участниками согласования проектного (программного) предложения.</w:t>
      </w:r>
    </w:p>
    <w:p w:rsidR="00513544" w:rsidRPr="000F2D48" w:rsidRDefault="00513544" w:rsidP="009F7BCE">
      <w:pPr>
        <w:autoSpaceDE w:val="0"/>
        <w:autoSpaceDN w:val="0"/>
        <w:adjustRightInd w:val="0"/>
        <w:ind w:firstLine="709"/>
        <w:jc w:val="both"/>
      </w:pPr>
    </w:p>
    <w:p w:rsidR="00513544" w:rsidRPr="000F2D48" w:rsidRDefault="00513544" w:rsidP="009F7BCE">
      <w:pPr>
        <w:autoSpaceDE w:val="0"/>
        <w:autoSpaceDN w:val="0"/>
        <w:adjustRightInd w:val="0"/>
        <w:ind w:firstLine="709"/>
        <w:jc w:val="both"/>
      </w:pPr>
      <w:r w:rsidRPr="000F2D48">
        <w:t>14. В случае если решение о целесообразности доработки проектного (программного) предложения с учетом поступивших замечаний к проектному (программному) предложению не принято, муниципальный проектный офис в течение 10 рабочих дней со дня поступления замечаний к проектному (программному) предложению возвращает проектное (программное) предложение инициатору проектного (программного) предложения с указанием причин возврата.</w:t>
      </w:r>
    </w:p>
    <w:p w:rsidR="00513544" w:rsidRPr="000F2D48" w:rsidRDefault="00513544" w:rsidP="009F7BCE">
      <w:pPr>
        <w:autoSpaceDE w:val="0"/>
        <w:autoSpaceDN w:val="0"/>
        <w:adjustRightInd w:val="0"/>
        <w:ind w:firstLine="709"/>
        <w:jc w:val="both"/>
      </w:pPr>
    </w:p>
    <w:p w:rsidR="00513544" w:rsidRPr="000F2D48" w:rsidRDefault="00513544" w:rsidP="009F7BCE">
      <w:pPr>
        <w:autoSpaceDE w:val="0"/>
        <w:autoSpaceDN w:val="0"/>
        <w:adjustRightInd w:val="0"/>
        <w:ind w:firstLine="709"/>
        <w:jc w:val="both"/>
      </w:pPr>
      <w:r w:rsidRPr="000F2D48">
        <w:t xml:space="preserve">15. Доработанное и согласованное проектное (программное) предложение с таблицей разногласий к проектному (программному) предложению в течение 2 рабочих дней с даты согласования направляется должностным лицом администрации в муниципальный проектный офис для их дальнейшего направления в муниципальный координационный </w:t>
      </w:r>
      <w:r w:rsidR="007330D8">
        <w:t>совет</w:t>
      </w:r>
      <w:r w:rsidRPr="000F2D48">
        <w:t xml:space="preserve">. </w:t>
      </w:r>
    </w:p>
    <w:p w:rsidR="00513544" w:rsidRPr="000F2D48" w:rsidRDefault="00513544" w:rsidP="009065E3">
      <w:pPr>
        <w:autoSpaceDE w:val="0"/>
        <w:autoSpaceDN w:val="0"/>
        <w:adjustRightInd w:val="0"/>
        <w:ind w:firstLine="709"/>
        <w:jc w:val="both"/>
        <w:rPr>
          <w:lang w:bidi="mr-IN"/>
        </w:rPr>
      </w:pPr>
    </w:p>
    <w:p w:rsidR="00513544" w:rsidRPr="000F2D48" w:rsidRDefault="000162BB" w:rsidP="009065E3">
      <w:pPr>
        <w:autoSpaceDE w:val="0"/>
        <w:autoSpaceDN w:val="0"/>
        <w:adjustRightInd w:val="0"/>
        <w:ind w:firstLine="709"/>
        <w:jc w:val="both"/>
        <w:rPr>
          <w:lang w:bidi="mr-IN"/>
        </w:rPr>
      </w:pPr>
      <w:r w:rsidRPr="000F2D48">
        <w:rPr>
          <w:lang w:bidi="mr-IN"/>
        </w:rPr>
        <w:t>16</w:t>
      </w:r>
      <w:r w:rsidR="00513544" w:rsidRPr="000F2D48">
        <w:rPr>
          <w:lang w:bidi="mr-IN"/>
        </w:rPr>
        <w:t xml:space="preserve">. Согласованное проектное (программное) предложение направляется в муниципальный координационный </w:t>
      </w:r>
      <w:r w:rsidR="007330D8">
        <w:rPr>
          <w:lang w:bidi="mr-IN"/>
        </w:rPr>
        <w:t>совет</w:t>
      </w:r>
      <w:r w:rsidR="00513544" w:rsidRPr="000F2D48">
        <w:rPr>
          <w:lang w:bidi="mr-IN"/>
        </w:rPr>
        <w:t xml:space="preserve"> для принятия одного из следующих решений:</w:t>
      </w:r>
    </w:p>
    <w:p w:rsidR="00513544" w:rsidRPr="000F2D48" w:rsidRDefault="00513544" w:rsidP="009065E3">
      <w:pPr>
        <w:autoSpaceDE w:val="0"/>
        <w:autoSpaceDN w:val="0"/>
        <w:adjustRightInd w:val="0"/>
        <w:ind w:firstLine="709"/>
        <w:jc w:val="both"/>
        <w:rPr>
          <w:lang w:bidi="mr-IN"/>
        </w:rPr>
      </w:pPr>
      <w:r w:rsidRPr="000F2D48">
        <w:rPr>
          <w:lang w:bidi="mr-IN"/>
        </w:rPr>
        <w:t xml:space="preserve">об одобрении и подготовке паспорта муниципального проекта (программы), а также об определении структурного подразделения или должностного лица – ответственного за  разработку паспорта муниципального проекта (программы); </w:t>
      </w:r>
    </w:p>
    <w:p w:rsidR="00513544" w:rsidRPr="000F2D48" w:rsidRDefault="00513544" w:rsidP="009065E3">
      <w:pPr>
        <w:autoSpaceDE w:val="0"/>
        <w:autoSpaceDN w:val="0"/>
        <w:adjustRightInd w:val="0"/>
        <w:ind w:firstLine="709"/>
        <w:jc w:val="both"/>
        <w:rPr>
          <w:lang w:bidi="mr-IN"/>
        </w:rPr>
      </w:pPr>
      <w:r w:rsidRPr="000F2D48">
        <w:rPr>
          <w:lang w:bidi="mr-IN"/>
        </w:rPr>
        <w:t>о нецелесообразности реализации муниципального проекта (программы);</w:t>
      </w:r>
    </w:p>
    <w:p w:rsidR="00513544" w:rsidRPr="000F2D48" w:rsidRDefault="00513544" w:rsidP="004E5E59">
      <w:pPr>
        <w:autoSpaceDE w:val="0"/>
        <w:autoSpaceDN w:val="0"/>
        <w:adjustRightInd w:val="0"/>
        <w:ind w:firstLine="709"/>
        <w:jc w:val="both"/>
      </w:pPr>
      <w:r w:rsidRPr="000F2D48">
        <w:t>об урегулировании разногласий, изложенных в таблице разногласий к проектному (программному) предложению;</w:t>
      </w:r>
    </w:p>
    <w:p w:rsidR="00513544" w:rsidRPr="000F2D48" w:rsidRDefault="00513544" w:rsidP="004E5E59">
      <w:pPr>
        <w:autoSpaceDE w:val="0"/>
        <w:autoSpaceDN w:val="0"/>
        <w:adjustRightInd w:val="0"/>
        <w:ind w:firstLine="709"/>
        <w:jc w:val="both"/>
      </w:pPr>
      <w:r w:rsidRPr="000F2D48">
        <w:t>об одобрении реализации проектного (программного) предложения в качестве приоритетного проекта (программы) Ставропольского края.</w:t>
      </w:r>
    </w:p>
    <w:p w:rsidR="00513544" w:rsidRPr="000F2D48" w:rsidRDefault="00513544" w:rsidP="004E5E59">
      <w:pPr>
        <w:autoSpaceDE w:val="0"/>
        <w:ind w:firstLine="709"/>
        <w:jc w:val="both"/>
      </w:pPr>
    </w:p>
    <w:p w:rsidR="00513544" w:rsidRPr="000F2D48" w:rsidRDefault="00513544" w:rsidP="004E5E59">
      <w:pPr>
        <w:autoSpaceDE w:val="0"/>
        <w:ind w:firstLine="709"/>
        <w:jc w:val="both"/>
      </w:pPr>
      <w:r w:rsidRPr="000F2D48">
        <w:t>17. </w:t>
      </w:r>
      <w:r w:rsidRPr="000F2D48">
        <w:rPr>
          <w:lang w:bidi="mr-IN"/>
        </w:rPr>
        <w:t>В случае принятия решения об одобрении реализации</w:t>
      </w:r>
      <w:r w:rsidRPr="000F2D48">
        <w:t xml:space="preserve"> проектного (программного)</w:t>
      </w:r>
      <w:r w:rsidRPr="000F2D48">
        <w:rPr>
          <w:lang w:bidi="mr-IN"/>
        </w:rPr>
        <w:t xml:space="preserve"> предложения в качестве приоритетного проекта (программы) Ставропольского края </w:t>
      </w:r>
      <w:r w:rsidRPr="000F2D48">
        <w:t>проектное (программное)</w:t>
      </w:r>
      <w:r w:rsidRPr="000F2D48">
        <w:rPr>
          <w:lang w:bidi="mr-IN"/>
        </w:rPr>
        <w:t xml:space="preserve"> предложение вместе с заполненным оценочным листом проекта (программы) представляется министру для подписания и дальнейшего направления в региональный проектный офис. Требования по подготовке и согласованию предложения по приоритетному проекту (программе) установлены Положением.</w:t>
      </w:r>
    </w:p>
    <w:p w:rsidR="00513544" w:rsidRPr="000F2D48" w:rsidRDefault="00513544" w:rsidP="00E00764">
      <w:pPr>
        <w:jc w:val="both"/>
      </w:pPr>
    </w:p>
    <w:p w:rsidR="009721E1" w:rsidRPr="009721E1" w:rsidRDefault="00371D35" w:rsidP="009721E1">
      <w:pPr>
        <w:jc w:val="center"/>
      </w:pPr>
      <w:r>
        <w:rPr>
          <w:lang w:val="en-US"/>
        </w:rPr>
        <w:t>II</w:t>
      </w:r>
      <w:r w:rsidRPr="00371D35">
        <w:t xml:space="preserve">. </w:t>
      </w:r>
      <w:r w:rsidR="009721E1" w:rsidRPr="009721E1">
        <w:t>Паспорт ведомственного проекта (программы)</w:t>
      </w:r>
    </w:p>
    <w:p w:rsidR="009721E1" w:rsidRPr="000F2D48" w:rsidRDefault="009721E1" w:rsidP="00E00764">
      <w:pPr>
        <w:jc w:val="both"/>
      </w:pPr>
    </w:p>
    <w:p w:rsidR="00513544" w:rsidRPr="000F2D48" w:rsidRDefault="00513544" w:rsidP="00E00764">
      <w:pPr>
        <w:ind w:firstLine="708"/>
        <w:jc w:val="both"/>
      </w:pPr>
      <w:r w:rsidRPr="000F2D48">
        <w:t>1</w:t>
      </w:r>
      <w:r w:rsidR="00740852" w:rsidRPr="000F2D48">
        <w:t>8</w:t>
      </w:r>
      <w:r w:rsidRPr="000F2D48">
        <w:t xml:space="preserve">. Подготовка паспорта муниципального проекта (программы) осуществляется по форме и содержанию, с учетом методических рекомендаций </w:t>
      </w:r>
      <w:r w:rsidR="000162BB" w:rsidRPr="000F2D48">
        <w:t>регионального</w:t>
      </w:r>
      <w:r w:rsidRPr="000F2D48">
        <w:t xml:space="preserve"> проектного офиса по подготовке паспорта приоритетного проекта (программы).</w:t>
      </w:r>
    </w:p>
    <w:p w:rsidR="009721E1" w:rsidRPr="000F2D48" w:rsidRDefault="009721E1" w:rsidP="009721E1">
      <w:pPr>
        <w:autoSpaceDE w:val="0"/>
        <w:autoSpaceDN w:val="0"/>
        <w:adjustRightInd w:val="0"/>
        <w:ind w:firstLine="709"/>
        <w:jc w:val="both"/>
        <w:rPr>
          <w:i/>
          <w:lang w:bidi="mr-IN"/>
        </w:rPr>
      </w:pPr>
      <w:r w:rsidRPr="000F2D48">
        <w:lastRenderedPageBreak/>
        <w:t xml:space="preserve">Муниципальный координационный </w:t>
      </w:r>
      <w:r w:rsidR="007E3995">
        <w:t>совет</w:t>
      </w:r>
      <w:r w:rsidRPr="000F2D48">
        <w:t xml:space="preserve"> также вправе установить срок подготовки и согласования паспорта муниципального проекта (программы).</w:t>
      </w:r>
    </w:p>
    <w:p w:rsidR="00513544" w:rsidRPr="000F2D48" w:rsidRDefault="00513544" w:rsidP="00E00764">
      <w:pPr>
        <w:ind w:firstLine="708"/>
        <w:jc w:val="both"/>
      </w:pPr>
    </w:p>
    <w:p w:rsidR="00513544" w:rsidRPr="000F2D48" w:rsidRDefault="000F2D48" w:rsidP="00CB07C3">
      <w:pPr>
        <w:ind w:firstLine="567"/>
        <w:jc w:val="both"/>
      </w:pPr>
      <w:r w:rsidRPr="000F2D48">
        <w:t>19</w:t>
      </w:r>
      <w:r w:rsidR="00513544" w:rsidRPr="000F2D48">
        <w:t>. Паспорт муниципального проекта (программы) разрабатывается структурным подразделением администрации</w:t>
      </w:r>
      <w:r w:rsidR="000162BB" w:rsidRPr="000F2D48">
        <w:t xml:space="preserve"> Шпаковского муниципального района Ставропольского края</w:t>
      </w:r>
      <w:r w:rsidR="00513544" w:rsidRPr="000F2D48">
        <w:t xml:space="preserve"> или его должностным лицом, определенным решением, принятым в соответствии с пунктами 7 и </w:t>
      </w:r>
      <w:r w:rsidR="000162BB" w:rsidRPr="000F2D48">
        <w:t>16</w:t>
      </w:r>
      <w:r w:rsidR="00513544" w:rsidRPr="000F2D48">
        <w:t xml:space="preserve"> настоящего Порядка (далее – разработчик).</w:t>
      </w:r>
    </w:p>
    <w:p w:rsidR="00BD7938" w:rsidRPr="000F2D48" w:rsidRDefault="00BD7938" w:rsidP="00F42951">
      <w:pPr>
        <w:shd w:val="clear" w:color="auto" w:fill="FFFFFF"/>
        <w:spacing w:line="290" w:lineRule="atLeast"/>
        <w:ind w:firstLine="547"/>
        <w:jc w:val="both"/>
      </w:pPr>
    </w:p>
    <w:p w:rsidR="00963DCA" w:rsidRPr="000F2D48" w:rsidRDefault="000F2D48" w:rsidP="00F42951">
      <w:pPr>
        <w:shd w:val="clear" w:color="auto" w:fill="FFFFFF"/>
        <w:spacing w:line="290" w:lineRule="atLeast"/>
        <w:ind w:firstLine="547"/>
        <w:jc w:val="both"/>
      </w:pPr>
      <w:r w:rsidRPr="000F2D48">
        <w:t>20</w:t>
      </w:r>
      <w:r w:rsidR="00513544" w:rsidRPr="000F2D48">
        <w:t xml:space="preserve">. Разработчик </w:t>
      </w:r>
      <w:r w:rsidR="007406FD" w:rsidRPr="000F2D48">
        <w:t xml:space="preserve">разрабатывает паспорт </w:t>
      </w:r>
      <w:r w:rsidR="00F42951" w:rsidRPr="000F2D48">
        <w:t xml:space="preserve">муниципального проекта (программы) </w:t>
      </w:r>
      <w:r w:rsidR="00513544" w:rsidRPr="000F2D48">
        <w:t xml:space="preserve">в </w:t>
      </w:r>
      <w:r w:rsidR="007406FD" w:rsidRPr="000F2D48">
        <w:t>течени</w:t>
      </w:r>
      <w:r w:rsidR="00775B4A" w:rsidRPr="000F2D48">
        <w:t>е</w:t>
      </w:r>
      <w:r w:rsidR="007406FD" w:rsidRPr="000F2D48">
        <w:t xml:space="preserve"> 1</w:t>
      </w:r>
      <w:r w:rsidR="00963DCA" w:rsidRPr="000F2D48">
        <w:t>5</w:t>
      </w:r>
      <w:r w:rsidR="007406FD" w:rsidRPr="000F2D48">
        <w:t xml:space="preserve"> рабочих дней,</w:t>
      </w:r>
      <w:r w:rsidR="00513544" w:rsidRPr="000F2D48">
        <w:t xml:space="preserve"> </w:t>
      </w:r>
      <w:r w:rsidR="00963DCA" w:rsidRPr="000F2D48">
        <w:t xml:space="preserve">если другое решение не принято муниципальным координационным </w:t>
      </w:r>
      <w:r w:rsidR="007E3995">
        <w:t>советом</w:t>
      </w:r>
      <w:r w:rsidR="00501ABA" w:rsidRPr="000F2D48">
        <w:t>.</w:t>
      </w:r>
      <w:r w:rsidR="00963DCA" w:rsidRPr="000F2D48">
        <w:t xml:space="preserve"> </w:t>
      </w:r>
    </w:p>
    <w:p w:rsidR="00BD7938" w:rsidRPr="000F2D48" w:rsidRDefault="00BD7938" w:rsidP="00CB07C3">
      <w:pPr>
        <w:autoSpaceDE w:val="0"/>
        <w:autoSpaceDN w:val="0"/>
        <w:adjustRightInd w:val="0"/>
        <w:ind w:firstLine="567"/>
        <w:jc w:val="both"/>
      </w:pPr>
    </w:p>
    <w:p w:rsidR="000C425F" w:rsidRPr="000F2D48" w:rsidRDefault="000F2D48" w:rsidP="00CB07C3">
      <w:pPr>
        <w:autoSpaceDE w:val="0"/>
        <w:autoSpaceDN w:val="0"/>
        <w:adjustRightInd w:val="0"/>
        <w:ind w:firstLine="567"/>
        <w:jc w:val="both"/>
      </w:pPr>
      <w:r w:rsidRPr="000F2D48">
        <w:t>21</w:t>
      </w:r>
      <w:r w:rsidR="00CB07C3" w:rsidRPr="000F2D48">
        <w:t>. Разработчик</w:t>
      </w:r>
      <w:r w:rsidR="000C425F" w:rsidRPr="000F2D48">
        <w:rPr>
          <w:lang w:bidi="mr-IN"/>
        </w:rPr>
        <w:t xml:space="preserve"> направляет </w:t>
      </w:r>
      <w:r w:rsidR="00CB07C3" w:rsidRPr="000F2D48">
        <w:t>паспорт муниципального проекта (программы)</w:t>
      </w:r>
      <w:r w:rsidR="000C425F" w:rsidRPr="000F2D48">
        <w:rPr>
          <w:lang w:bidi="mr-IN"/>
        </w:rPr>
        <w:t xml:space="preserve"> в муниципальный проектный офис </w:t>
      </w:r>
      <w:r w:rsidR="000C425F" w:rsidRPr="000F2D48">
        <w:rPr>
          <w:lang w:eastAsia="en-US"/>
        </w:rPr>
        <w:t xml:space="preserve">на бумажном носителе или направляет его по электронной почте </w:t>
      </w:r>
      <w:hyperlink r:id="rId6" w:history="1">
        <w:r w:rsidR="007F6DED" w:rsidRPr="00C74AC4">
          <w:rPr>
            <w:rStyle w:val="a3"/>
            <w:lang w:val="en-US" w:eastAsia="en-US"/>
          </w:rPr>
          <w:t>econom</w:t>
        </w:r>
        <w:r w:rsidR="007F6DED" w:rsidRPr="00C74AC4">
          <w:rPr>
            <w:rStyle w:val="a3"/>
            <w:lang w:eastAsia="en-US"/>
          </w:rPr>
          <w:t>@</w:t>
        </w:r>
        <w:r w:rsidR="007F6DED" w:rsidRPr="00C74AC4">
          <w:rPr>
            <w:rStyle w:val="a3"/>
            <w:lang w:val="en-US" w:eastAsia="en-US"/>
          </w:rPr>
          <w:t>shmr</w:t>
        </w:r>
        <w:r w:rsidR="007F6DED" w:rsidRPr="00C74AC4">
          <w:rPr>
            <w:rStyle w:val="a3"/>
            <w:lang w:eastAsia="en-US"/>
          </w:rPr>
          <w:t>.</w:t>
        </w:r>
        <w:r w:rsidR="007F6DED" w:rsidRPr="00C74AC4">
          <w:rPr>
            <w:rStyle w:val="a3"/>
            <w:lang w:val="en-US" w:eastAsia="en-US"/>
          </w:rPr>
          <w:t>ru</w:t>
        </w:r>
      </w:hyperlink>
      <w:r w:rsidR="000C425F" w:rsidRPr="000F2D48">
        <w:rPr>
          <w:lang w:eastAsia="en-US"/>
        </w:rPr>
        <w:t>.</w:t>
      </w:r>
      <w:r w:rsidR="005914C2" w:rsidRPr="000F2D48">
        <w:rPr>
          <w:lang w:eastAsia="en-US"/>
        </w:rPr>
        <w:t xml:space="preserve"> Муниципальный проектный офис </w:t>
      </w:r>
      <w:r w:rsidR="005914C2" w:rsidRPr="000F2D48">
        <w:rPr>
          <w:lang w:bidi="mr-IN"/>
        </w:rPr>
        <w:t xml:space="preserve">проводит </w:t>
      </w:r>
      <w:r w:rsidR="005914C2" w:rsidRPr="000F2D48">
        <w:t xml:space="preserve">оценку на соответствие качества его подготовки и полноты содержания </w:t>
      </w:r>
      <w:r w:rsidR="005914C2" w:rsidRPr="000F2D48">
        <w:rPr>
          <w:bCs/>
        </w:rPr>
        <w:t xml:space="preserve">положениям методических рекомендаций </w:t>
      </w:r>
      <w:r w:rsidR="005914C2" w:rsidRPr="000F2D48">
        <w:t xml:space="preserve">по подготовке </w:t>
      </w:r>
      <w:r w:rsidR="009721E1" w:rsidRPr="000F2D48">
        <w:t>паспорта муниципального проекта (программы)</w:t>
      </w:r>
      <w:r w:rsidR="005914C2" w:rsidRPr="000F2D48">
        <w:t>, разработанных региональным проектным офисом. Оценка паспорт муниципального проекта (программы) осуществляется в течении 7</w:t>
      </w:r>
      <w:r w:rsidR="009721E1" w:rsidRPr="000F2D48">
        <w:t xml:space="preserve"> рабочих дней.</w:t>
      </w:r>
    </w:p>
    <w:p w:rsidR="00BD7938" w:rsidRPr="000F2D48" w:rsidRDefault="00BD7938" w:rsidP="00C37AF2">
      <w:pPr>
        <w:autoSpaceDE w:val="0"/>
        <w:autoSpaceDN w:val="0"/>
        <w:adjustRightInd w:val="0"/>
        <w:ind w:firstLine="567"/>
        <w:jc w:val="both"/>
      </w:pPr>
    </w:p>
    <w:p w:rsidR="00C37AF2" w:rsidRPr="000F2D48" w:rsidRDefault="000F2D48" w:rsidP="00C37AF2">
      <w:pPr>
        <w:autoSpaceDE w:val="0"/>
        <w:autoSpaceDN w:val="0"/>
        <w:adjustRightInd w:val="0"/>
        <w:ind w:firstLine="567"/>
        <w:jc w:val="both"/>
      </w:pPr>
      <w:r w:rsidRPr="000F2D48">
        <w:t>22</w:t>
      </w:r>
      <w:r w:rsidR="00C37AF2" w:rsidRPr="000F2D48">
        <w:t xml:space="preserve">. При наличии замечаний к паспорту муниципального проекта (программы) муниципальный проектный офис в течение 3 рабочих дней может принять решение о целесообразности доработки паспорта муниципального проекта (программы). </w:t>
      </w:r>
    </w:p>
    <w:p w:rsidR="00C37AF2" w:rsidRPr="000F2D48" w:rsidRDefault="00C37AF2" w:rsidP="00C37AF2">
      <w:pPr>
        <w:autoSpaceDE w:val="0"/>
        <w:autoSpaceDN w:val="0"/>
        <w:adjustRightInd w:val="0"/>
        <w:ind w:firstLine="567"/>
        <w:jc w:val="both"/>
      </w:pPr>
      <w:r w:rsidRPr="000F2D48">
        <w:t>Разработчик паспорта муниципального проекта (программы)</w:t>
      </w:r>
      <w:r w:rsidR="004A6C35" w:rsidRPr="000F2D48">
        <w:t xml:space="preserve"> </w:t>
      </w:r>
      <w:r w:rsidRPr="000F2D48">
        <w:t xml:space="preserve">в течение 7 рабочих дней со дня принятия решения о целесообразности доработки проектного (программного) предложения обеспечивает доработку и согласование проектного (программного) предложения. </w:t>
      </w:r>
    </w:p>
    <w:p w:rsidR="00C37AF2" w:rsidRPr="000F2D48" w:rsidRDefault="00C37AF2" w:rsidP="004A6C35">
      <w:pPr>
        <w:autoSpaceDE w:val="0"/>
        <w:autoSpaceDN w:val="0"/>
        <w:adjustRightInd w:val="0"/>
        <w:ind w:firstLine="567"/>
        <w:jc w:val="both"/>
      </w:pPr>
      <w:r w:rsidRPr="000F2D48">
        <w:t xml:space="preserve">При наличии неурегулированных разногласий после доработки </w:t>
      </w:r>
      <w:r w:rsidR="004A6C35" w:rsidRPr="000F2D48">
        <w:t>паспорта муниципального проекта (программы)</w:t>
      </w:r>
      <w:r w:rsidRPr="000F2D48">
        <w:t xml:space="preserve"> муниципальный проектный офис не позднее 3 рабочих дней со дня доработки </w:t>
      </w:r>
      <w:r w:rsidR="004A6C35" w:rsidRPr="000F2D48">
        <w:t xml:space="preserve">паспорта муниципального проекта (программы) </w:t>
      </w:r>
      <w:r w:rsidRPr="000F2D48">
        <w:t xml:space="preserve">составляет таблицу разногласий к </w:t>
      </w:r>
      <w:r w:rsidR="004A6C35" w:rsidRPr="000F2D48">
        <w:t>паспорту муниципального проекта (программы)</w:t>
      </w:r>
      <w:r w:rsidRPr="000F2D48">
        <w:t xml:space="preserve">, которая подписывается всеми участниками согласования </w:t>
      </w:r>
      <w:r w:rsidR="004A6C35" w:rsidRPr="000F2D48">
        <w:t>паспорту муниципального проекта (программы)</w:t>
      </w:r>
      <w:r w:rsidRPr="000F2D48">
        <w:t>.</w:t>
      </w:r>
    </w:p>
    <w:p w:rsidR="00BD7938" w:rsidRPr="000F2D48" w:rsidRDefault="00BD7938" w:rsidP="00213808">
      <w:pPr>
        <w:autoSpaceDE w:val="0"/>
        <w:autoSpaceDN w:val="0"/>
        <w:adjustRightInd w:val="0"/>
        <w:ind w:firstLine="709"/>
        <w:jc w:val="both"/>
      </w:pPr>
    </w:p>
    <w:p w:rsidR="00AB7BD9" w:rsidRPr="000F2D48" w:rsidRDefault="000F2D48" w:rsidP="00AB7BD9">
      <w:pPr>
        <w:autoSpaceDE w:val="0"/>
        <w:autoSpaceDN w:val="0"/>
        <w:adjustRightInd w:val="0"/>
        <w:ind w:firstLine="539"/>
        <w:jc w:val="both"/>
        <w:rPr>
          <w:rFonts w:eastAsia="Calibri"/>
        </w:rPr>
      </w:pPr>
      <w:r w:rsidRPr="000F2D48">
        <w:rPr>
          <w:rFonts w:eastAsia="Calibri"/>
        </w:rPr>
        <w:t>23</w:t>
      </w:r>
      <w:r w:rsidR="00AB7BD9" w:rsidRPr="000F2D48">
        <w:rPr>
          <w:rFonts w:eastAsia="Calibri"/>
        </w:rPr>
        <w:t>. Разработчик направляет паспорт приоритетного проекта (программы) на согласование:</w:t>
      </w:r>
    </w:p>
    <w:p w:rsidR="00AB7BD9" w:rsidRPr="000F2D48" w:rsidRDefault="00AB7BD9" w:rsidP="00AB7BD9">
      <w:pPr>
        <w:autoSpaceDE w:val="0"/>
        <w:autoSpaceDN w:val="0"/>
        <w:adjustRightInd w:val="0"/>
        <w:ind w:firstLine="539"/>
        <w:jc w:val="both"/>
        <w:rPr>
          <w:rFonts w:eastAsia="Calibri"/>
        </w:rPr>
      </w:pPr>
      <w:r w:rsidRPr="000F2D48">
        <w:rPr>
          <w:rFonts w:eastAsia="Calibri"/>
        </w:rPr>
        <w:t xml:space="preserve">в </w:t>
      </w:r>
      <w:r w:rsidR="00A312B5">
        <w:rPr>
          <w:rFonts w:eastAsia="Calibri"/>
        </w:rPr>
        <w:t>финансовое управление администрации Шпаковского муниципального района</w:t>
      </w:r>
      <w:r w:rsidRPr="000F2D48">
        <w:rPr>
          <w:rFonts w:eastAsia="Calibri"/>
        </w:rPr>
        <w:t xml:space="preserve"> Ставропольского края;</w:t>
      </w:r>
    </w:p>
    <w:p w:rsidR="00AB7BD9" w:rsidRPr="000F2D48" w:rsidRDefault="00AB7BD9" w:rsidP="00AB7BD9">
      <w:pPr>
        <w:autoSpaceDE w:val="0"/>
        <w:autoSpaceDN w:val="0"/>
        <w:adjustRightInd w:val="0"/>
        <w:ind w:firstLine="539"/>
        <w:jc w:val="both"/>
        <w:rPr>
          <w:rFonts w:eastAsia="Calibri"/>
        </w:rPr>
      </w:pPr>
      <w:r w:rsidRPr="000F2D48">
        <w:rPr>
          <w:rFonts w:eastAsia="Calibri"/>
        </w:rPr>
        <w:t>иным потенциальным исполнителям (соисполнителям) мероприятий муниципального проекта (программы);</w:t>
      </w:r>
    </w:p>
    <w:p w:rsidR="00AB7BD9" w:rsidRPr="000F2D48" w:rsidRDefault="00AB7BD9" w:rsidP="00AB7BD9">
      <w:pPr>
        <w:autoSpaceDE w:val="0"/>
        <w:autoSpaceDN w:val="0"/>
        <w:adjustRightInd w:val="0"/>
        <w:ind w:firstLine="539"/>
        <w:jc w:val="both"/>
        <w:rPr>
          <w:rFonts w:eastAsia="Calibri"/>
        </w:rPr>
      </w:pPr>
      <w:r w:rsidRPr="000F2D48">
        <w:rPr>
          <w:rFonts w:eastAsia="Calibri"/>
        </w:rPr>
        <w:lastRenderedPageBreak/>
        <w:t>общественно-деловому совету приоритетного проекта (программы) или направления (далее - общественно-деловой совет);</w:t>
      </w:r>
    </w:p>
    <w:p w:rsidR="00AB7BD9" w:rsidRPr="000F2D48" w:rsidRDefault="00AB7BD9" w:rsidP="00AB7BD9">
      <w:pPr>
        <w:autoSpaceDE w:val="0"/>
        <w:autoSpaceDN w:val="0"/>
        <w:adjustRightInd w:val="0"/>
        <w:ind w:firstLine="539"/>
        <w:jc w:val="both"/>
        <w:rPr>
          <w:rFonts w:eastAsia="Calibri"/>
        </w:rPr>
      </w:pPr>
      <w:r w:rsidRPr="000F2D48">
        <w:rPr>
          <w:rFonts w:eastAsia="Calibri"/>
        </w:rPr>
        <w:t>региональному проектному офису.</w:t>
      </w:r>
    </w:p>
    <w:p w:rsidR="00AB7BD9" w:rsidRPr="000F2D48" w:rsidRDefault="00AB7BD9" w:rsidP="00AB7BD9">
      <w:pPr>
        <w:pStyle w:val="ConsPlusNormal"/>
        <w:ind w:firstLine="567"/>
        <w:jc w:val="both"/>
        <w:rPr>
          <w:rFonts w:ascii="Times New Roman" w:hAnsi="Times New Roman" w:cs="Times New Roman"/>
          <w:sz w:val="28"/>
          <w:szCs w:val="28"/>
        </w:rPr>
      </w:pPr>
      <w:r w:rsidRPr="000F2D48">
        <w:rPr>
          <w:rFonts w:ascii="Times New Roman" w:hAnsi="Times New Roman" w:cs="Times New Roman"/>
          <w:sz w:val="28"/>
          <w:szCs w:val="28"/>
        </w:rPr>
        <w:t>В случае если от них не поступили замечания к паспорту муниципального проекта (программы), он считается согласованным. В случае поступления от них замечаний к паспорту приоритетного проекта (программы) разработчик в течение 7 рабочих дней со дня поступления таких замечаний осуществляет доработку паспорта муниципального проекта (программы) и его направление на повторное согласование.</w:t>
      </w:r>
    </w:p>
    <w:p w:rsidR="00AB7BD9" w:rsidRPr="000F2D48" w:rsidRDefault="00AB7BD9" w:rsidP="00AB7BD9">
      <w:pPr>
        <w:pStyle w:val="ConsPlusNormal"/>
        <w:ind w:firstLine="540"/>
        <w:jc w:val="both"/>
        <w:rPr>
          <w:rFonts w:ascii="Times New Roman" w:hAnsi="Times New Roman" w:cs="Times New Roman"/>
          <w:sz w:val="28"/>
          <w:szCs w:val="28"/>
        </w:rPr>
      </w:pPr>
      <w:r w:rsidRPr="000F2D48">
        <w:rPr>
          <w:rFonts w:ascii="Times New Roman" w:hAnsi="Times New Roman" w:cs="Times New Roman"/>
          <w:sz w:val="28"/>
          <w:szCs w:val="28"/>
        </w:rPr>
        <w:t>Иные потенциальные исполнители (соисполнители) мероприятий муниципального проекта (программы) осуществляют согласование доработанного паспорта приоритетного проекта (программы) в течение 7 рабочих дней со дня его поступления.</w:t>
      </w:r>
    </w:p>
    <w:p w:rsidR="00AB7BD9" w:rsidRPr="000F2D48" w:rsidRDefault="00AB7BD9" w:rsidP="00AB7BD9">
      <w:pPr>
        <w:pStyle w:val="ConsPlusNormal"/>
        <w:ind w:firstLine="540"/>
        <w:jc w:val="both"/>
        <w:rPr>
          <w:rFonts w:ascii="Times New Roman" w:hAnsi="Times New Roman" w:cs="Times New Roman"/>
          <w:sz w:val="28"/>
          <w:szCs w:val="28"/>
        </w:rPr>
      </w:pPr>
      <w:r w:rsidRPr="000F2D48">
        <w:rPr>
          <w:rFonts w:ascii="Times New Roman" w:hAnsi="Times New Roman" w:cs="Times New Roman"/>
          <w:sz w:val="28"/>
          <w:szCs w:val="28"/>
        </w:rPr>
        <w:t>Неурегулированные разногласия к доработанному паспорту муниципального проекта (программы) вносятся разработчиком в таблицу разногласий к паспорту муниципального проекта (программы).</w:t>
      </w:r>
    </w:p>
    <w:p w:rsidR="00AB7BD9" w:rsidRPr="000F2D48" w:rsidRDefault="00AB7BD9" w:rsidP="00213808">
      <w:pPr>
        <w:autoSpaceDE w:val="0"/>
        <w:autoSpaceDN w:val="0"/>
        <w:adjustRightInd w:val="0"/>
        <w:ind w:firstLine="709"/>
        <w:jc w:val="both"/>
      </w:pPr>
    </w:p>
    <w:p w:rsidR="00213808" w:rsidRPr="000F2D48" w:rsidRDefault="000F2D48" w:rsidP="00372004">
      <w:pPr>
        <w:autoSpaceDE w:val="0"/>
        <w:autoSpaceDN w:val="0"/>
        <w:adjustRightInd w:val="0"/>
        <w:ind w:firstLine="709"/>
        <w:jc w:val="both"/>
      </w:pPr>
      <w:r w:rsidRPr="000F2D48">
        <w:t>24</w:t>
      </w:r>
      <w:r w:rsidR="00213808" w:rsidRPr="000F2D48">
        <w:t xml:space="preserve">. Доработанный и согласованный паспорт муниципального проекта (программы) с таблицей разногласий к проектному (программному) предложению в течение 2 рабочих дней с даты согласования направляется должностным лицом администрации в муниципальный проектный офис для их дальнейшего направления в муниципальный координационный </w:t>
      </w:r>
      <w:r w:rsidR="00D14306">
        <w:t>совет</w:t>
      </w:r>
      <w:r w:rsidR="00213808" w:rsidRPr="000F2D48">
        <w:t xml:space="preserve">. </w:t>
      </w:r>
    </w:p>
    <w:p w:rsidR="00CA6ED6" w:rsidRPr="000F2D48" w:rsidRDefault="00CA6ED6" w:rsidP="00372004">
      <w:pPr>
        <w:autoSpaceDE w:val="0"/>
        <w:autoSpaceDN w:val="0"/>
        <w:adjustRightInd w:val="0"/>
        <w:ind w:firstLine="567"/>
        <w:jc w:val="both"/>
      </w:pPr>
    </w:p>
    <w:p w:rsidR="00213808" w:rsidRPr="000F2D48" w:rsidRDefault="000F2D48" w:rsidP="00372004">
      <w:pPr>
        <w:autoSpaceDE w:val="0"/>
        <w:autoSpaceDN w:val="0"/>
        <w:adjustRightInd w:val="0"/>
        <w:ind w:firstLine="567"/>
        <w:jc w:val="both"/>
      </w:pPr>
      <w:r w:rsidRPr="000F2D48">
        <w:t xml:space="preserve">25. </w:t>
      </w:r>
      <w:r w:rsidR="00CA6ED6" w:rsidRPr="000F2D48">
        <w:t xml:space="preserve">Муниципальный координационный </w:t>
      </w:r>
      <w:r w:rsidR="00D14306">
        <w:t>совет</w:t>
      </w:r>
      <w:r w:rsidR="00CA6ED6" w:rsidRPr="000F2D48">
        <w:t xml:space="preserve"> выносит </w:t>
      </w:r>
      <w:r w:rsidR="00CA6ED6" w:rsidRPr="000F2D48">
        <w:rPr>
          <w:rFonts w:eastAsia="Calibri"/>
        </w:rPr>
        <w:t>паспорт муниципального проекта (программы) на совет для рассмотрения, а затем принимает одно из следующих решений:</w:t>
      </w:r>
    </w:p>
    <w:p w:rsidR="00CA6ED6" w:rsidRPr="000F2D48" w:rsidRDefault="008E468A" w:rsidP="00372004">
      <w:pPr>
        <w:autoSpaceDE w:val="0"/>
        <w:autoSpaceDN w:val="0"/>
        <w:adjustRightInd w:val="0"/>
        <w:ind w:firstLine="540"/>
        <w:jc w:val="both"/>
        <w:rPr>
          <w:rFonts w:eastAsia="Calibri"/>
        </w:rPr>
      </w:pPr>
      <w:bookmarkStart w:id="4" w:name="dst100084"/>
      <w:bookmarkEnd w:id="4"/>
      <w:r w:rsidRPr="000F2D48">
        <w:rPr>
          <w:rFonts w:eastAsia="Calibri"/>
        </w:rPr>
        <w:t xml:space="preserve">- </w:t>
      </w:r>
      <w:r w:rsidR="00CA6ED6" w:rsidRPr="000F2D48">
        <w:rPr>
          <w:rFonts w:eastAsia="Calibri"/>
        </w:rPr>
        <w:t>об утверждении паспорта муниципального проекта (программы);</w:t>
      </w:r>
    </w:p>
    <w:p w:rsidR="00372004" w:rsidRPr="000F2D48" w:rsidRDefault="008E468A" w:rsidP="00372004">
      <w:pPr>
        <w:autoSpaceDE w:val="0"/>
        <w:autoSpaceDN w:val="0"/>
        <w:adjustRightInd w:val="0"/>
        <w:ind w:firstLine="540"/>
        <w:jc w:val="both"/>
        <w:rPr>
          <w:rFonts w:eastAsia="Calibri"/>
        </w:rPr>
      </w:pPr>
      <w:r w:rsidRPr="000F2D48">
        <w:rPr>
          <w:rFonts w:eastAsia="Calibri"/>
        </w:rPr>
        <w:t xml:space="preserve">- </w:t>
      </w:r>
      <w:r w:rsidR="00372004" w:rsidRPr="000F2D48">
        <w:rPr>
          <w:rFonts w:eastAsia="Calibri"/>
        </w:rPr>
        <w:t>одобрении паспорта приоритетного проекта (программы) и включении его в перечень предварительно одобренных проектов (программ) в случае необходимости дополнительной проработки паспорта приоритетного проекта (программы), в том числе необходимости рассмотрения вопроса его финансового обеспечения;</w:t>
      </w:r>
    </w:p>
    <w:p w:rsidR="00CA6ED6" w:rsidRPr="000F2D48" w:rsidRDefault="008E468A" w:rsidP="00372004">
      <w:pPr>
        <w:autoSpaceDE w:val="0"/>
        <w:autoSpaceDN w:val="0"/>
        <w:adjustRightInd w:val="0"/>
        <w:ind w:firstLine="540"/>
        <w:jc w:val="both"/>
        <w:rPr>
          <w:rFonts w:eastAsia="Calibri"/>
        </w:rPr>
      </w:pPr>
      <w:r w:rsidRPr="000F2D48">
        <w:rPr>
          <w:rFonts w:eastAsia="Calibri"/>
        </w:rPr>
        <w:t xml:space="preserve">- </w:t>
      </w:r>
      <w:r w:rsidR="00CA6ED6" w:rsidRPr="000F2D48">
        <w:rPr>
          <w:rFonts w:eastAsia="Calibri"/>
        </w:rPr>
        <w:t>о реализации приоритетного проекта (программы) в качестве ведомственного или муниципального проекта (программы);</w:t>
      </w:r>
    </w:p>
    <w:p w:rsidR="00CA6ED6" w:rsidRPr="000F2D48" w:rsidRDefault="008E468A" w:rsidP="00372004">
      <w:pPr>
        <w:autoSpaceDE w:val="0"/>
        <w:autoSpaceDN w:val="0"/>
        <w:adjustRightInd w:val="0"/>
        <w:ind w:firstLine="540"/>
        <w:jc w:val="both"/>
        <w:rPr>
          <w:rFonts w:eastAsia="Calibri"/>
        </w:rPr>
      </w:pPr>
      <w:r w:rsidRPr="000F2D48">
        <w:rPr>
          <w:rFonts w:eastAsia="Calibri"/>
        </w:rPr>
        <w:t xml:space="preserve">- </w:t>
      </w:r>
      <w:r w:rsidR="00CA6ED6" w:rsidRPr="000F2D48">
        <w:rPr>
          <w:rFonts w:eastAsia="Calibri"/>
        </w:rPr>
        <w:t xml:space="preserve">о целесообразности реализации </w:t>
      </w:r>
      <w:r w:rsidR="00372004" w:rsidRPr="000F2D48">
        <w:rPr>
          <w:rFonts w:eastAsia="Calibri"/>
        </w:rPr>
        <w:t>муниципального</w:t>
      </w:r>
      <w:r w:rsidR="00CA6ED6" w:rsidRPr="000F2D48">
        <w:rPr>
          <w:rFonts w:eastAsia="Calibri"/>
        </w:rPr>
        <w:t xml:space="preserve"> проекта (программы) в режиме эксперимента;</w:t>
      </w:r>
    </w:p>
    <w:p w:rsidR="00CA6ED6" w:rsidRPr="000F2D48" w:rsidRDefault="008E468A" w:rsidP="00372004">
      <w:pPr>
        <w:autoSpaceDE w:val="0"/>
        <w:autoSpaceDN w:val="0"/>
        <w:adjustRightInd w:val="0"/>
        <w:ind w:firstLine="540"/>
        <w:jc w:val="both"/>
        <w:rPr>
          <w:rFonts w:eastAsia="Calibri"/>
        </w:rPr>
      </w:pPr>
      <w:r w:rsidRPr="000F2D48">
        <w:rPr>
          <w:rFonts w:eastAsia="Calibri"/>
        </w:rPr>
        <w:t xml:space="preserve">- </w:t>
      </w:r>
      <w:r w:rsidR="00CA6ED6" w:rsidRPr="000F2D48">
        <w:rPr>
          <w:rFonts w:eastAsia="Calibri"/>
        </w:rPr>
        <w:t>иное решение.</w:t>
      </w:r>
    </w:p>
    <w:p w:rsidR="00372004" w:rsidRPr="000F2D48" w:rsidRDefault="00372004" w:rsidP="00372004">
      <w:pPr>
        <w:ind w:firstLine="540"/>
        <w:jc w:val="both"/>
      </w:pPr>
    </w:p>
    <w:p w:rsidR="00CA6ED6" w:rsidRPr="000F2D48" w:rsidRDefault="000F2D48" w:rsidP="00372004">
      <w:pPr>
        <w:ind w:firstLine="540"/>
        <w:jc w:val="both"/>
      </w:pPr>
      <w:r w:rsidRPr="000F2D48">
        <w:t xml:space="preserve">26. </w:t>
      </w:r>
      <w:r w:rsidR="00CA6ED6" w:rsidRPr="000F2D48">
        <w:t xml:space="preserve">Паспорт муниципального проекта (программы) может быть рассмотрен экспертной группой муниципального проекта (программы) в случае принятия такого решения муниципальным координационным </w:t>
      </w:r>
      <w:r w:rsidR="00D14306">
        <w:t>советом</w:t>
      </w:r>
      <w:r w:rsidR="00CA6ED6" w:rsidRPr="000F2D48">
        <w:t>.</w:t>
      </w:r>
    </w:p>
    <w:p w:rsidR="00513544" w:rsidRPr="000F2D48" w:rsidRDefault="00513544" w:rsidP="00BA741A">
      <w:pPr>
        <w:jc w:val="both"/>
        <w:rPr>
          <w:lang w:bidi="mr-IN"/>
        </w:rPr>
      </w:pPr>
    </w:p>
    <w:p w:rsidR="00513544" w:rsidRDefault="00513544" w:rsidP="008E468A">
      <w:pPr>
        <w:jc w:val="center"/>
        <w:rPr>
          <w:lang w:bidi="mr-IN"/>
        </w:rPr>
      </w:pPr>
      <w:r w:rsidRPr="00BA741A">
        <w:rPr>
          <w:lang w:bidi="mr-IN"/>
        </w:rPr>
        <w:t xml:space="preserve">III. Подготовка </w:t>
      </w:r>
      <w:r>
        <w:rPr>
          <w:lang w:bidi="mr-IN"/>
        </w:rPr>
        <w:t>муниципального</w:t>
      </w:r>
      <w:r w:rsidRPr="00BA741A">
        <w:rPr>
          <w:lang w:bidi="mr-IN"/>
        </w:rPr>
        <w:t xml:space="preserve"> проекта (программы)</w:t>
      </w:r>
    </w:p>
    <w:p w:rsidR="008E468A" w:rsidRDefault="008E468A" w:rsidP="008E468A">
      <w:pPr>
        <w:ind w:firstLine="540"/>
        <w:jc w:val="both"/>
      </w:pPr>
      <w:bookmarkStart w:id="5" w:name="_GoBack"/>
      <w:bookmarkEnd w:id="5"/>
    </w:p>
    <w:p w:rsidR="000F2D48" w:rsidRPr="000F2D48" w:rsidRDefault="000F2D48" w:rsidP="000F2D48">
      <w:pPr>
        <w:autoSpaceDE w:val="0"/>
        <w:autoSpaceDN w:val="0"/>
        <w:adjustRightInd w:val="0"/>
        <w:ind w:firstLine="540"/>
        <w:jc w:val="both"/>
        <w:rPr>
          <w:lang w:bidi="mr-IN"/>
        </w:rPr>
      </w:pPr>
      <w:r>
        <w:lastRenderedPageBreak/>
        <w:t xml:space="preserve">27. </w:t>
      </w:r>
      <w:r w:rsidRPr="000F2D48">
        <w:t xml:space="preserve">Одновременно с принятием решения об утверждении паспорта муниципального проекта (программы) муниципальный координационный </w:t>
      </w:r>
      <w:r w:rsidR="00D14306">
        <w:t>совет</w:t>
      </w:r>
      <w:r w:rsidRPr="000F2D48">
        <w:t xml:space="preserve"> принимает решение о назначении функционального заказчика и руководителя муниципального проекта (программы), о создании проектного комитета, формировании рабочих органов муниципального проекта (программы) и участников муниципального проекта (программы).</w:t>
      </w:r>
      <w:r w:rsidRPr="000F2D48">
        <w:rPr>
          <w:lang w:bidi="mr-IN"/>
        </w:rPr>
        <w:t xml:space="preserve">               </w:t>
      </w:r>
    </w:p>
    <w:p w:rsidR="000F2D48" w:rsidRDefault="000F2D48" w:rsidP="002505F9">
      <w:pPr>
        <w:pStyle w:val="ConsPlusNormal"/>
        <w:ind w:firstLine="539"/>
        <w:jc w:val="both"/>
        <w:rPr>
          <w:rFonts w:ascii="Times New Roman" w:hAnsi="Times New Roman" w:cs="Times New Roman"/>
          <w:sz w:val="28"/>
          <w:szCs w:val="28"/>
        </w:rPr>
      </w:pPr>
    </w:p>
    <w:p w:rsidR="00513544" w:rsidRPr="00371D35" w:rsidRDefault="000F2D48" w:rsidP="002505F9">
      <w:pPr>
        <w:pStyle w:val="ConsPlusNormal"/>
        <w:ind w:firstLine="539"/>
        <w:jc w:val="both"/>
        <w:rPr>
          <w:rFonts w:ascii="Times New Roman" w:hAnsi="Times New Roman" w:cs="Times New Roman"/>
          <w:sz w:val="28"/>
          <w:szCs w:val="28"/>
        </w:rPr>
      </w:pPr>
      <w:r w:rsidRPr="00371D35">
        <w:rPr>
          <w:rFonts w:ascii="Times New Roman" w:hAnsi="Times New Roman" w:cs="Times New Roman"/>
          <w:sz w:val="28"/>
          <w:szCs w:val="28"/>
        </w:rPr>
        <w:t>28</w:t>
      </w:r>
      <w:r w:rsidR="00513544" w:rsidRPr="00371D35">
        <w:rPr>
          <w:rFonts w:ascii="Times New Roman" w:hAnsi="Times New Roman" w:cs="Times New Roman"/>
          <w:sz w:val="28"/>
          <w:szCs w:val="28"/>
        </w:rPr>
        <w:t xml:space="preserve">. </w:t>
      </w:r>
      <w:r w:rsidR="008E468A" w:rsidRPr="00371D35">
        <w:rPr>
          <w:rFonts w:ascii="Times New Roman" w:hAnsi="Times New Roman" w:cs="Times New Roman"/>
          <w:sz w:val="28"/>
          <w:szCs w:val="28"/>
        </w:rPr>
        <w:t>С</w:t>
      </w:r>
      <w:r w:rsidR="00513544" w:rsidRPr="00371D35">
        <w:rPr>
          <w:rFonts w:ascii="Times New Roman" w:hAnsi="Times New Roman" w:cs="Times New Roman"/>
          <w:sz w:val="28"/>
          <w:szCs w:val="28"/>
        </w:rPr>
        <w:t>тарше</w:t>
      </w:r>
      <w:r w:rsidR="008E468A" w:rsidRPr="00371D35">
        <w:rPr>
          <w:rFonts w:ascii="Times New Roman" w:hAnsi="Times New Roman" w:cs="Times New Roman"/>
          <w:sz w:val="28"/>
          <w:szCs w:val="28"/>
        </w:rPr>
        <w:t>е</w:t>
      </w:r>
      <w:r w:rsidR="00513544" w:rsidRPr="00371D35">
        <w:rPr>
          <w:rFonts w:ascii="Times New Roman" w:hAnsi="Times New Roman" w:cs="Times New Roman"/>
          <w:sz w:val="28"/>
          <w:szCs w:val="28"/>
        </w:rPr>
        <w:t xml:space="preserve"> должностно</w:t>
      </w:r>
      <w:r w:rsidR="008E468A" w:rsidRPr="00371D35">
        <w:rPr>
          <w:rFonts w:ascii="Times New Roman" w:hAnsi="Times New Roman" w:cs="Times New Roman"/>
          <w:sz w:val="28"/>
          <w:szCs w:val="28"/>
        </w:rPr>
        <w:t>е</w:t>
      </w:r>
      <w:r w:rsidR="00513544" w:rsidRPr="00371D35">
        <w:rPr>
          <w:rFonts w:ascii="Times New Roman" w:hAnsi="Times New Roman" w:cs="Times New Roman"/>
          <w:sz w:val="28"/>
          <w:szCs w:val="28"/>
        </w:rPr>
        <w:t xml:space="preserve"> лиц</w:t>
      </w:r>
      <w:r w:rsidR="008E468A" w:rsidRPr="00371D35">
        <w:rPr>
          <w:rFonts w:ascii="Times New Roman" w:hAnsi="Times New Roman" w:cs="Times New Roman"/>
          <w:sz w:val="28"/>
          <w:szCs w:val="28"/>
        </w:rPr>
        <w:t>о</w:t>
      </w:r>
      <w:r w:rsidR="00513544" w:rsidRPr="00371D35">
        <w:rPr>
          <w:rFonts w:ascii="Times New Roman" w:hAnsi="Times New Roman" w:cs="Times New Roman"/>
          <w:sz w:val="28"/>
          <w:szCs w:val="28"/>
        </w:rPr>
        <w:t xml:space="preserve"> муниципального проекта (программы</w:t>
      </w:r>
      <w:r w:rsidR="00D47BF3" w:rsidRPr="00371D35">
        <w:rPr>
          <w:rFonts w:ascii="Times New Roman" w:hAnsi="Times New Roman" w:cs="Times New Roman"/>
          <w:sz w:val="28"/>
          <w:szCs w:val="28"/>
        </w:rPr>
        <w:t>)</w:t>
      </w:r>
      <w:r w:rsidR="002505F9" w:rsidRPr="00371D35">
        <w:rPr>
          <w:rFonts w:ascii="Times New Roman" w:hAnsi="Times New Roman" w:cs="Times New Roman"/>
          <w:sz w:val="28"/>
          <w:szCs w:val="28"/>
        </w:rPr>
        <w:t xml:space="preserve"> назначается для реализации особо важных муниципальных проектов</w:t>
      </w:r>
      <w:r w:rsidR="00371D35" w:rsidRPr="00371D35">
        <w:rPr>
          <w:rFonts w:ascii="Times New Roman" w:hAnsi="Times New Roman" w:cs="Times New Roman"/>
          <w:sz w:val="28"/>
          <w:szCs w:val="28"/>
        </w:rPr>
        <w:t xml:space="preserve"> </w:t>
      </w:r>
      <w:r w:rsidR="00D47BF3" w:rsidRPr="00371D35">
        <w:rPr>
          <w:rFonts w:ascii="Times New Roman" w:hAnsi="Times New Roman" w:cs="Times New Roman"/>
          <w:sz w:val="28"/>
          <w:szCs w:val="28"/>
        </w:rPr>
        <w:t>(программ).</w:t>
      </w:r>
    </w:p>
    <w:p w:rsidR="00513544" w:rsidRPr="00371D35" w:rsidRDefault="00513544" w:rsidP="00655EF4">
      <w:pPr>
        <w:pStyle w:val="ConsPlusNormal"/>
        <w:ind w:firstLine="539"/>
        <w:jc w:val="both"/>
        <w:rPr>
          <w:rFonts w:ascii="Times New Roman" w:hAnsi="Times New Roman" w:cs="Times New Roman"/>
          <w:sz w:val="28"/>
          <w:szCs w:val="28"/>
        </w:rPr>
      </w:pPr>
    </w:p>
    <w:p w:rsidR="00513544" w:rsidRPr="00371D35" w:rsidRDefault="00513544" w:rsidP="00655EF4">
      <w:pPr>
        <w:autoSpaceDE w:val="0"/>
        <w:autoSpaceDN w:val="0"/>
        <w:adjustRightInd w:val="0"/>
        <w:ind w:firstLine="567"/>
        <w:jc w:val="both"/>
        <w:rPr>
          <w:lang w:bidi="mr-IN"/>
        </w:rPr>
      </w:pPr>
      <w:r w:rsidRPr="00371D35">
        <w:rPr>
          <w:lang w:bidi="mr-IN"/>
        </w:rPr>
        <w:t>2</w:t>
      </w:r>
      <w:r w:rsidR="000F2D48" w:rsidRPr="00371D35">
        <w:rPr>
          <w:lang w:bidi="mr-IN"/>
        </w:rPr>
        <w:t>9</w:t>
      </w:r>
      <w:r w:rsidRPr="00371D35">
        <w:rPr>
          <w:lang w:bidi="mr-IN"/>
        </w:rPr>
        <w:t>. После  утверждения паспорта муниципального проекта (программы) разрабатывается сводный план муниципального проекта (программы), который состоит из следующих документов:</w:t>
      </w:r>
    </w:p>
    <w:p w:rsidR="00513544" w:rsidRPr="00371D35" w:rsidRDefault="00513544" w:rsidP="00BA741A">
      <w:pPr>
        <w:autoSpaceDE w:val="0"/>
        <w:autoSpaceDN w:val="0"/>
        <w:adjustRightInd w:val="0"/>
        <w:ind w:firstLine="700"/>
        <w:jc w:val="both"/>
        <w:rPr>
          <w:lang w:bidi="mr-IN"/>
        </w:rPr>
      </w:pPr>
      <w:r w:rsidRPr="00371D35">
        <w:rPr>
          <w:lang w:bidi="mr-IN"/>
        </w:rPr>
        <w:t>а) план муниципального проекта (программы) по контрольным точкам;</w:t>
      </w:r>
    </w:p>
    <w:p w:rsidR="00513544" w:rsidRPr="00371D35" w:rsidRDefault="00513544" w:rsidP="00BA741A">
      <w:pPr>
        <w:autoSpaceDE w:val="0"/>
        <w:autoSpaceDN w:val="0"/>
        <w:adjustRightInd w:val="0"/>
        <w:ind w:firstLine="700"/>
        <w:jc w:val="both"/>
        <w:rPr>
          <w:lang w:bidi="mr-IN"/>
        </w:rPr>
      </w:pPr>
      <w:r w:rsidRPr="00371D35">
        <w:rPr>
          <w:lang w:bidi="mr-IN"/>
        </w:rPr>
        <w:t xml:space="preserve">б) план согласований и контрольных мероприятий </w:t>
      </w:r>
      <w:r w:rsidR="00371D35" w:rsidRPr="00371D35">
        <w:rPr>
          <w:lang w:bidi="mr-IN"/>
        </w:rPr>
        <w:t>муниципального</w:t>
      </w:r>
      <w:r w:rsidRPr="00371D35">
        <w:rPr>
          <w:lang w:bidi="mr-IN"/>
        </w:rPr>
        <w:t xml:space="preserve"> проекта (программы);</w:t>
      </w:r>
    </w:p>
    <w:p w:rsidR="00513544" w:rsidRPr="00371D35" w:rsidRDefault="00513544" w:rsidP="00BA741A">
      <w:pPr>
        <w:autoSpaceDE w:val="0"/>
        <w:autoSpaceDN w:val="0"/>
        <w:adjustRightInd w:val="0"/>
        <w:ind w:firstLine="700"/>
        <w:jc w:val="both"/>
        <w:rPr>
          <w:lang w:bidi="mr-IN"/>
        </w:rPr>
      </w:pPr>
      <w:r w:rsidRPr="00371D35">
        <w:rPr>
          <w:lang w:bidi="mr-IN"/>
        </w:rPr>
        <w:t xml:space="preserve">в) план финансового обеспечения </w:t>
      </w:r>
      <w:r w:rsidR="00371D35" w:rsidRPr="00371D35">
        <w:rPr>
          <w:lang w:bidi="mr-IN"/>
        </w:rPr>
        <w:t>муниципального</w:t>
      </w:r>
      <w:r w:rsidRPr="00371D35">
        <w:rPr>
          <w:lang w:bidi="mr-IN"/>
        </w:rPr>
        <w:t xml:space="preserve"> проекта (программы);</w:t>
      </w:r>
    </w:p>
    <w:p w:rsidR="00513544" w:rsidRPr="00371D35" w:rsidRDefault="00513544" w:rsidP="00BA741A">
      <w:pPr>
        <w:autoSpaceDE w:val="0"/>
        <w:autoSpaceDN w:val="0"/>
        <w:adjustRightInd w:val="0"/>
        <w:ind w:firstLine="700"/>
        <w:jc w:val="both"/>
        <w:rPr>
          <w:lang w:bidi="mr-IN"/>
        </w:rPr>
      </w:pPr>
      <w:r w:rsidRPr="00371D35">
        <w:rPr>
          <w:lang w:bidi="mr-IN"/>
        </w:rPr>
        <w:t>г) план  управления ведомственным проектом (программой), который с учетом специфики проекта (программы) может включать разделы по  управлению рисками и возможностями, рассмотрению проблемных вопросов и управлению изменениями, организации взаимодействия и отчетности,  управлению результатами и выгодами, закупкам и поставкам и иные.</w:t>
      </w:r>
    </w:p>
    <w:p w:rsidR="00513544" w:rsidRPr="00371D35" w:rsidRDefault="00513544" w:rsidP="00BA741A">
      <w:pPr>
        <w:autoSpaceDE w:val="0"/>
        <w:autoSpaceDN w:val="0"/>
        <w:adjustRightInd w:val="0"/>
        <w:ind w:firstLine="708"/>
        <w:jc w:val="both"/>
        <w:rPr>
          <w:lang w:bidi="mr-IN"/>
        </w:rPr>
      </w:pPr>
      <w:r w:rsidRPr="00371D35">
        <w:rPr>
          <w:lang w:bidi="mr-IN"/>
        </w:rPr>
        <w:t xml:space="preserve">Подготовка сводного плана муниципального проекта (программы) осуществляется по форме и составу с учетом методических рекомендаций </w:t>
      </w:r>
      <w:r w:rsidR="00D47BF3" w:rsidRPr="00371D35">
        <w:rPr>
          <w:lang w:bidi="mr-IN"/>
        </w:rPr>
        <w:t>регионального</w:t>
      </w:r>
      <w:r w:rsidRPr="00371D35">
        <w:rPr>
          <w:lang w:bidi="mr-IN"/>
        </w:rPr>
        <w:t xml:space="preserve"> проектного офиса по подготовке сводного и рабочего планов </w:t>
      </w:r>
      <w:r w:rsidRPr="00371D35">
        <w:t xml:space="preserve">муниципального </w:t>
      </w:r>
      <w:r w:rsidRPr="00371D35">
        <w:rPr>
          <w:lang w:bidi="mr-IN"/>
        </w:rPr>
        <w:t xml:space="preserve">проекта (программы). </w:t>
      </w:r>
    </w:p>
    <w:p w:rsidR="00371D35" w:rsidRDefault="00371D35" w:rsidP="00E766C0">
      <w:pPr>
        <w:pStyle w:val="ConsPlusNormal"/>
        <w:ind w:firstLine="540"/>
        <w:jc w:val="both"/>
        <w:rPr>
          <w:rFonts w:ascii="Times New Roman" w:hAnsi="Times New Roman" w:cs="Times New Roman"/>
          <w:sz w:val="28"/>
          <w:szCs w:val="28"/>
        </w:rPr>
      </w:pPr>
    </w:p>
    <w:p w:rsidR="00513544" w:rsidRPr="00E766C0" w:rsidRDefault="00371D35" w:rsidP="00E766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513544" w:rsidRPr="00E766C0">
        <w:rPr>
          <w:rFonts w:ascii="Times New Roman" w:hAnsi="Times New Roman" w:cs="Times New Roman"/>
          <w:sz w:val="28"/>
          <w:szCs w:val="28"/>
        </w:rPr>
        <w:t xml:space="preserve">. Руководитель </w:t>
      </w:r>
      <w:r w:rsidR="00513544" w:rsidRPr="00E766C0">
        <w:rPr>
          <w:rFonts w:ascii="Times New Roman" w:hAnsi="Times New Roman" w:cs="Times New Roman"/>
          <w:color w:val="000000"/>
          <w:sz w:val="28"/>
          <w:szCs w:val="28"/>
          <w:lang w:bidi="mr-IN"/>
        </w:rPr>
        <w:t>муниципального</w:t>
      </w:r>
      <w:r w:rsidR="00513544" w:rsidRPr="00E766C0">
        <w:rPr>
          <w:rFonts w:ascii="Times New Roman" w:hAnsi="Times New Roman" w:cs="Times New Roman"/>
          <w:sz w:val="28"/>
          <w:szCs w:val="28"/>
        </w:rPr>
        <w:t xml:space="preserve"> проекта (программы) в течение 45 рабочих дней со дня утверждения паспорта </w:t>
      </w:r>
      <w:r w:rsidR="00513544" w:rsidRPr="00E766C0">
        <w:rPr>
          <w:rFonts w:ascii="Times New Roman" w:hAnsi="Times New Roman" w:cs="Times New Roman"/>
          <w:color w:val="000000"/>
          <w:sz w:val="28"/>
          <w:szCs w:val="28"/>
          <w:lang w:bidi="mr-IN"/>
        </w:rPr>
        <w:t>муниципального</w:t>
      </w:r>
      <w:r w:rsidR="00513544" w:rsidRPr="00E766C0">
        <w:rPr>
          <w:rFonts w:ascii="Times New Roman" w:hAnsi="Times New Roman" w:cs="Times New Roman"/>
          <w:sz w:val="28"/>
          <w:szCs w:val="28"/>
        </w:rPr>
        <w:t xml:space="preserve"> проекта (программы), осуществляет разработку сводного плана </w:t>
      </w:r>
      <w:r w:rsidR="00513544" w:rsidRPr="00E766C0">
        <w:rPr>
          <w:rFonts w:ascii="Times New Roman" w:hAnsi="Times New Roman" w:cs="Times New Roman"/>
          <w:color w:val="000000"/>
          <w:sz w:val="28"/>
          <w:szCs w:val="28"/>
          <w:lang w:bidi="mr-IN"/>
        </w:rPr>
        <w:t>муниципального</w:t>
      </w:r>
      <w:r w:rsidR="00513544" w:rsidRPr="00E766C0">
        <w:rPr>
          <w:rFonts w:ascii="Times New Roman" w:hAnsi="Times New Roman" w:cs="Times New Roman"/>
          <w:sz w:val="28"/>
          <w:szCs w:val="28"/>
        </w:rPr>
        <w:t xml:space="preserve"> проекта (программы), его согласование с участниками </w:t>
      </w:r>
      <w:r w:rsidR="00513544" w:rsidRPr="00E766C0">
        <w:rPr>
          <w:rFonts w:ascii="Times New Roman" w:hAnsi="Times New Roman" w:cs="Times New Roman"/>
          <w:color w:val="000000"/>
          <w:sz w:val="28"/>
          <w:szCs w:val="28"/>
          <w:lang w:bidi="mr-IN"/>
        </w:rPr>
        <w:t>муниципального</w:t>
      </w:r>
      <w:r w:rsidR="00513544" w:rsidRPr="00E766C0">
        <w:rPr>
          <w:rFonts w:ascii="Times New Roman" w:hAnsi="Times New Roman" w:cs="Times New Roman"/>
          <w:sz w:val="28"/>
          <w:szCs w:val="28"/>
        </w:rPr>
        <w:t xml:space="preserve"> проекта (программы), </w:t>
      </w:r>
      <w:r w:rsidR="00513544" w:rsidRPr="00E766C0">
        <w:rPr>
          <w:rFonts w:ascii="Times New Roman" w:hAnsi="Times New Roman" w:cs="Times New Roman"/>
          <w:color w:val="000000"/>
          <w:sz w:val="28"/>
          <w:szCs w:val="28"/>
          <w:lang w:bidi="mr-IN"/>
        </w:rPr>
        <w:t>муниципальным</w:t>
      </w:r>
      <w:r w:rsidR="00513544" w:rsidRPr="00E766C0">
        <w:rPr>
          <w:rFonts w:ascii="Times New Roman" w:hAnsi="Times New Roman" w:cs="Times New Roman"/>
          <w:sz w:val="28"/>
          <w:szCs w:val="28"/>
        </w:rPr>
        <w:t xml:space="preserve"> проектным офисом.</w:t>
      </w:r>
    </w:p>
    <w:p w:rsidR="00513544" w:rsidRPr="00E766C0" w:rsidRDefault="00513544" w:rsidP="00E766C0">
      <w:pPr>
        <w:pStyle w:val="ConsPlusNormal"/>
        <w:ind w:firstLine="540"/>
        <w:jc w:val="both"/>
        <w:rPr>
          <w:rFonts w:ascii="Times New Roman" w:hAnsi="Times New Roman" w:cs="Times New Roman"/>
          <w:sz w:val="28"/>
          <w:szCs w:val="28"/>
        </w:rPr>
      </w:pPr>
      <w:r w:rsidRPr="00E766C0">
        <w:rPr>
          <w:rFonts w:ascii="Times New Roman" w:hAnsi="Times New Roman" w:cs="Times New Roman"/>
          <w:sz w:val="28"/>
          <w:szCs w:val="28"/>
        </w:rPr>
        <w:t xml:space="preserve">Неурегулированные разногласия к сводному плану </w:t>
      </w:r>
      <w:r w:rsidRPr="00E766C0">
        <w:rPr>
          <w:rFonts w:ascii="Times New Roman" w:hAnsi="Times New Roman" w:cs="Times New Roman"/>
          <w:color w:val="000000"/>
          <w:sz w:val="28"/>
          <w:szCs w:val="28"/>
          <w:lang w:bidi="mr-IN"/>
        </w:rPr>
        <w:t>муниципального</w:t>
      </w:r>
      <w:r w:rsidRPr="00E766C0">
        <w:rPr>
          <w:rFonts w:ascii="Times New Roman" w:hAnsi="Times New Roman" w:cs="Times New Roman"/>
          <w:sz w:val="28"/>
          <w:szCs w:val="28"/>
        </w:rPr>
        <w:t xml:space="preserve"> проекта (программы) вносятся руководителем </w:t>
      </w:r>
      <w:r w:rsidRPr="00E766C0">
        <w:rPr>
          <w:rFonts w:ascii="Times New Roman" w:hAnsi="Times New Roman" w:cs="Times New Roman"/>
          <w:color w:val="000000"/>
          <w:sz w:val="28"/>
          <w:szCs w:val="28"/>
          <w:lang w:bidi="mr-IN"/>
        </w:rPr>
        <w:t>муниципального</w:t>
      </w:r>
      <w:r w:rsidRPr="00E766C0">
        <w:rPr>
          <w:rFonts w:ascii="Times New Roman" w:hAnsi="Times New Roman" w:cs="Times New Roman"/>
          <w:sz w:val="28"/>
          <w:szCs w:val="28"/>
        </w:rPr>
        <w:t xml:space="preserve"> проекта (программы) в таблицу разногласий к сводному плану </w:t>
      </w:r>
      <w:r w:rsidRPr="00E766C0">
        <w:rPr>
          <w:rFonts w:ascii="Times New Roman" w:hAnsi="Times New Roman" w:cs="Times New Roman"/>
          <w:color w:val="000000"/>
          <w:sz w:val="28"/>
          <w:szCs w:val="28"/>
          <w:lang w:bidi="mr-IN"/>
        </w:rPr>
        <w:t>муниципального</w:t>
      </w:r>
      <w:r w:rsidRPr="00E766C0">
        <w:rPr>
          <w:rFonts w:ascii="Times New Roman" w:hAnsi="Times New Roman" w:cs="Times New Roman"/>
          <w:sz w:val="28"/>
          <w:szCs w:val="28"/>
        </w:rPr>
        <w:t xml:space="preserve"> проекта (программы).</w:t>
      </w:r>
    </w:p>
    <w:p w:rsidR="00513544" w:rsidRPr="00E766C0" w:rsidRDefault="00513544" w:rsidP="00E766C0">
      <w:pPr>
        <w:pStyle w:val="ConsPlusNormal"/>
        <w:ind w:firstLine="540"/>
        <w:jc w:val="both"/>
        <w:rPr>
          <w:rFonts w:ascii="Times New Roman" w:hAnsi="Times New Roman" w:cs="Times New Roman"/>
          <w:sz w:val="28"/>
          <w:szCs w:val="28"/>
        </w:rPr>
      </w:pPr>
      <w:r w:rsidRPr="00E766C0">
        <w:rPr>
          <w:rFonts w:ascii="Times New Roman" w:hAnsi="Times New Roman" w:cs="Times New Roman"/>
          <w:sz w:val="28"/>
          <w:szCs w:val="28"/>
        </w:rPr>
        <w:t xml:space="preserve">Согласованный сводный план </w:t>
      </w:r>
      <w:r w:rsidRPr="00E766C0">
        <w:rPr>
          <w:rFonts w:ascii="Times New Roman" w:hAnsi="Times New Roman" w:cs="Times New Roman"/>
          <w:color w:val="000000"/>
          <w:sz w:val="28"/>
          <w:szCs w:val="28"/>
          <w:lang w:bidi="mr-IN"/>
        </w:rPr>
        <w:t>муниципального</w:t>
      </w:r>
      <w:r w:rsidRPr="00E766C0">
        <w:rPr>
          <w:rFonts w:ascii="Times New Roman" w:hAnsi="Times New Roman" w:cs="Times New Roman"/>
          <w:sz w:val="28"/>
          <w:szCs w:val="28"/>
        </w:rPr>
        <w:t xml:space="preserve"> проекта (программы) вносится руководителем </w:t>
      </w:r>
      <w:r w:rsidR="00371D35">
        <w:rPr>
          <w:rFonts w:ascii="Times New Roman" w:hAnsi="Times New Roman" w:cs="Times New Roman"/>
          <w:sz w:val="28"/>
          <w:szCs w:val="28"/>
        </w:rPr>
        <w:t>муниципального</w:t>
      </w:r>
      <w:r w:rsidRPr="00E766C0">
        <w:rPr>
          <w:rFonts w:ascii="Times New Roman" w:hAnsi="Times New Roman" w:cs="Times New Roman"/>
          <w:sz w:val="28"/>
          <w:szCs w:val="28"/>
        </w:rPr>
        <w:t xml:space="preserve"> проекта (программы) в проектный комитет.</w:t>
      </w:r>
    </w:p>
    <w:p w:rsidR="0043631F" w:rsidRDefault="0043631F" w:rsidP="00D0762E">
      <w:pPr>
        <w:ind w:firstLine="567"/>
        <w:jc w:val="both"/>
      </w:pPr>
    </w:p>
    <w:p w:rsidR="00513544" w:rsidRPr="00E00764" w:rsidRDefault="0043631F" w:rsidP="00D0762E">
      <w:pPr>
        <w:ind w:firstLine="567"/>
        <w:jc w:val="both"/>
      </w:pPr>
      <w:r>
        <w:t>31</w:t>
      </w:r>
      <w:r w:rsidR="00513544" w:rsidRPr="00E766C0">
        <w:t xml:space="preserve">. Проектный комитет при поступлении согласованного сводного плана </w:t>
      </w:r>
      <w:r w:rsidR="00513544" w:rsidRPr="00E766C0">
        <w:rPr>
          <w:color w:val="000000"/>
          <w:lang w:bidi="mr-IN"/>
        </w:rPr>
        <w:t>муниципального</w:t>
      </w:r>
      <w:r w:rsidR="00513544" w:rsidRPr="00E766C0">
        <w:t xml:space="preserve"> проекта (программы) рассматривает его на своем очередном заседании </w:t>
      </w:r>
      <w:r w:rsidR="00513544" w:rsidRPr="00E00764">
        <w:t xml:space="preserve">для принятия решения о его одобрении и представлении в </w:t>
      </w:r>
      <w:r w:rsidR="00513544" w:rsidRPr="00E766C0">
        <w:lastRenderedPageBreak/>
        <w:t>муниципальный</w:t>
      </w:r>
      <w:r w:rsidR="00513544" w:rsidRPr="00E00764">
        <w:t xml:space="preserve"> координационный </w:t>
      </w:r>
      <w:r w:rsidR="00D14306">
        <w:t>совет</w:t>
      </w:r>
      <w:r w:rsidR="00513544" w:rsidRPr="00E00764">
        <w:t xml:space="preserve"> для принятия решения о его утверждении.</w:t>
      </w:r>
    </w:p>
    <w:p w:rsidR="00513544" w:rsidRDefault="00513544" w:rsidP="00D0762E">
      <w:pPr>
        <w:pStyle w:val="ConsPlusNormal"/>
        <w:jc w:val="both"/>
      </w:pPr>
    </w:p>
    <w:p w:rsidR="00513544" w:rsidRPr="008C16EC" w:rsidRDefault="00513544" w:rsidP="00D0762E">
      <w:pPr>
        <w:pStyle w:val="ConsPlusNormal"/>
        <w:jc w:val="center"/>
        <w:outlineLvl w:val="1"/>
        <w:rPr>
          <w:rFonts w:ascii="Times New Roman" w:hAnsi="Times New Roman" w:cs="Times New Roman"/>
          <w:sz w:val="28"/>
          <w:szCs w:val="28"/>
        </w:rPr>
      </w:pPr>
      <w:r w:rsidRPr="008C16EC">
        <w:rPr>
          <w:rFonts w:ascii="Times New Roman" w:hAnsi="Times New Roman" w:cs="Times New Roman"/>
          <w:sz w:val="28"/>
          <w:szCs w:val="28"/>
        </w:rPr>
        <w:t>IV. Реализация муниципального проекта (программы)</w:t>
      </w:r>
    </w:p>
    <w:p w:rsidR="00513544" w:rsidRPr="008C16EC" w:rsidRDefault="00513544" w:rsidP="00D0762E">
      <w:pPr>
        <w:pStyle w:val="ConsPlusNormal"/>
        <w:jc w:val="center"/>
        <w:rPr>
          <w:rFonts w:ascii="Times New Roman" w:hAnsi="Times New Roman" w:cs="Times New Roman"/>
          <w:sz w:val="28"/>
          <w:szCs w:val="28"/>
        </w:rPr>
      </w:pPr>
      <w:r w:rsidRPr="008C16EC">
        <w:rPr>
          <w:rFonts w:ascii="Times New Roman" w:hAnsi="Times New Roman" w:cs="Times New Roman"/>
          <w:sz w:val="28"/>
          <w:szCs w:val="28"/>
        </w:rPr>
        <w:t>и управление изменениями муниципального проекта (программы)</w:t>
      </w:r>
    </w:p>
    <w:p w:rsidR="00513544" w:rsidRPr="008C16EC" w:rsidRDefault="00513544" w:rsidP="00D0762E">
      <w:pPr>
        <w:pStyle w:val="ConsPlusNormal"/>
        <w:jc w:val="both"/>
        <w:rPr>
          <w:rFonts w:ascii="Times New Roman" w:hAnsi="Times New Roman" w:cs="Times New Roman"/>
          <w:sz w:val="28"/>
          <w:szCs w:val="28"/>
        </w:rPr>
      </w:pPr>
    </w:p>
    <w:p w:rsidR="00513544" w:rsidRPr="00D0762E" w:rsidRDefault="0043631F" w:rsidP="00D076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513544" w:rsidRPr="00D0762E">
        <w:rPr>
          <w:rFonts w:ascii="Times New Roman" w:hAnsi="Times New Roman" w:cs="Times New Roman"/>
          <w:sz w:val="28"/>
          <w:szCs w:val="28"/>
        </w:rPr>
        <w:t xml:space="preserve">. Реализация муниципального проекта (программы) осуществляется в соответствии со сводным планом муниципального проекта (программы) и рабочим планом муниципального проекта (программы), разрабатываемым руководителем муниципального проекта (программы) на основе сводного плана муниципального проекта (программы) (далее - рабочий план муниципального проекта (программы). Разработка рабочего плана муниципального проекта (программы) осуществляется с учетом методических рекомендаций </w:t>
      </w:r>
      <w:r>
        <w:rPr>
          <w:rFonts w:ascii="Times New Roman" w:hAnsi="Times New Roman" w:cs="Times New Roman"/>
          <w:sz w:val="28"/>
          <w:szCs w:val="28"/>
        </w:rPr>
        <w:t>регионального</w:t>
      </w:r>
      <w:r w:rsidR="00513544" w:rsidRPr="00D0762E">
        <w:rPr>
          <w:rFonts w:ascii="Times New Roman" w:hAnsi="Times New Roman" w:cs="Times New Roman"/>
          <w:sz w:val="28"/>
          <w:szCs w:val="28"/>
        </w:rPr>
        <w:t xml:space="preserve"> проектного офиса.</w:t>
      </w:r>
    </w:p>
    <w:p w:rsidR="0043631F" w:rsidRDefault="0043631F" w:rsidP="00D0762E">
      <w:pPr>
        <w:pStyle w:val="ConsPlusNormal"/>
        <w:ind w:firstLine="540"/>
        <w:jc w:val="both"/>
        <w:rPr>
          <w:rFonts w:ascii="Times New Roman" w:hAnsi="Times New Roman" w:cs="Times New Roman"/>
          <w:sz w:val="28"/>
          <w:szCs w:val="28"/>
        </w:rPr>
      </w:pPr>
    </w:p>
    <w:p w:rsidR="00513544" w:rsidRPr="00D0762E" w:rsidRDefault="0043631F" w:rsidP="00D076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513544" w:rsidRPr="00D0762E">
        <w:rPr>
          <w:rFonts w:ascii="Times New Roman" w:hAnsi="Times New Roman" w:cs="Times New Roman"/>
          <w:sz w:val="28"/>
          <w:szCs w:val="28"/>
        </w:rPr>
        <w:t xml:space="preserve">. В случае если в муниципальном проекте (программе) выделены этапы его (ее) реализации, мероприятия очередных этапов начинаются при наличии соответствующего решения муниципального координационного </w:t>
      </w:r>
      <w:r w:rsidR="00D14306">
        <w:rPr>
          <w:rFonts w:ascii="Times New Roman" w:hAnsi="Times New Roman" w:cs="Times New Roman"/>
          <w:sz w:val="28"/>
          <w:szCs w:val="28"/>
        </w:rPr>
        <w:t>совета</w:t>
      </w:r>
      <w:r w:rsidR="00513544" w:rsidRPr="00D0762E">
        <w:rPr>
          <w:rFonts w:ascii="Times New Roman" w:hAnsi="Times New Roman" w:cs="Times New Roman"/>
          <w:sz w:val="28"/>
          <w:szCs w:val="28"/>
        </w:rPr>
        <w:t>(в отношении этапов, зафиксированных в паспорте муниципального проекта (программы).</w:t>
      </w:r>
    </w:p>
    <w:p w:rsidR="00513544" w:rsidRPr="00D0762E" w:rsidRDefault="00513544" w:rsidP="00D0762E">
      <w:pPr>
        <w:pStyle w:val="ConsPlusNormal"/>
        <w:ind w:firstLine="540"/>
        <w:jc w:val="both"/>
        <w:rPr>
          <w:rFonts w:ascii="Times New Roman" w:hAnsi="Times New Roman" w:cs="Times New Roman"/>
          <w:sz w:val="28"/>
          <w:szCs w:val="28"/>
        </w:rPr>
      </w:pPr>
      <w:r w:rsidRPr="00D0762E">
        <w:rPr>
          <w:rFonts w:ascii="Times New Roman" w:hAnsi="Times New Roman" w:cs="Times New Roman"/>
          <w:sz w:val="28"/>
          <w:szCs w:val="28"/>
        </w:rPr>
        <w:t xml:space="preserve">Указанные решения не могут быть приняты до принятия муниципальным координационным </w:t>
      </w:r>
      <w:r w:rsidR="00D14306">
        <w:rPr>
          <w:rFonts w:ascii="Times New Roman" w:hAnsi="Times New Roman" w:cs="Times New Roman"/>
          <w:sz w:val="28"/>
          <w:szCs w:val="28"/>
        </w:rPr>
        <w:t>советом</w:t>
      </w:r>
      <w:r w:rsidRPr="00D0762E">
        <w:rPr>
          <w:rFonts w:ascii="Times New Roman" w:hAnsi="Times New Roman" w:cs="Times New Roman"/>
          <w:sz w:val="28"/>
          <w:szCs w:val="28"/>
        </w:rPr>
        <w:t xml:space="preserve"> (проектным комитетом) решения о завершении текущего этапа реализации муниципального проекта (программы).</w:t>
      </w:r>
    </w:p>
    <w:p w:rsidR="0043631F" w:rsidRDefault="0043631F" w:rsidP="00D0762E">
      <w:pPr>
        <w:pStyle w:val="ConsPlusNormal"/>
        <w:ind w:firstLine="540"/>
        <w:jc w:val="both"/>
        <w:rPr>
          <w:rFonts w:ascii="Times New Roman" w:hAnsi="Times New Roman" w:cs="Times New Roman"/>
          <w:sz w:val="28"/>
          <w:szCs w:val="28"/>
        </w:rPr>
      </w:pPr>
    </w:p>
    <w:p w:rsidR="00513544" w:rsidRPr="00D0762E" w:rsidRDefault="0043631F" w:rsidP="00D076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13544" w:rsidRPr="00D0762E">
        <w:rPr>
          <w:rFonts w:ascii="Times New Roman" w:hAnsi="Times New Roman" w:cs="Times New Roman"/>
          <w:sz w:val="28"/>
          <w:szCs w:val="28"/>
        </w:rPr>
        <w:t xml:space="preserve">. В ходе реализации муниципального проекта (программы) в сводный план </w:t>
      </w:r>
      <w:r w:rsidR="009D53FE">
        <w:rPr>
          <w:rFonts w:ascii="Times New Roman" w:hAnsi="Times New Roman" w:cs="Times New Roman"/>
          <w:sz w:val="28"/>
          <w:szCs w:val="28"/>
        </w:rPr>
        <w:t>муниципального</w:t>
      </w:r>
      <w:r w:rsidR="00513544" w:rsidRPr="00D0762E">
        <w:rPr>
          <w:rFonts w:ascii="Times New Roman" w:hAnsi="Times New Roman" w:cs="Times New Roman"/>
          <w:sz w:val="28"/>
          <w:szCs w:val="28"/>
        </w:rPr>
        <w:t xml:space="preserve"> проекта (программы) и рабочий план муниципального проекта (программы) могут вноситься изменения в соответствии с процедурой управления изменениями муниципальных проектов (программ), определенной планом управления муниципальным проектом (программой).</w:t>
      </w:r>
    </w:p>
    <w:p w:rsidR="009D53FE" w:rsidRDefault="009D53FE" w:rsidP="00D0762E">
      <w:pPr>
        <w:pStyle w:val="ConsPlusNormal"/>
        <w:ind w:firstLine="540"/>
        <w:jc w:val="both"/>
        <w:rPr>
          <w:rFonts w:ascii="Times New Roman" w:hAnsi="Times New Roman" w:cs="Times New Roman"/>
          <w:sz w:val="28"/>
          <w:szCs w:val="28"/>
        </w:rPr>
      </w:pPr>
    </w:p>
    <w:p w:rsidR="00513544" w:rsidRPr="00D0762E" w:rsidRDefault="009D53FE" w:rsidP="00D076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513544" w:rsidRPr="00D0762E">
        <w:rPr>
          <w:rFonts w:ascii="Times New Roman" w:hAnsi="Times New Roman" w:cs="Times New Roman"/>
          <w:sz w:val="28"/>
          <w:szCs w:val="28"/>
        </w:rPr>
        <w:t>. В ходе реализации муниципального проекта (программы) проводится соответствующая оценка актуальности его (ее) целей, задач и способов реализации с учетом имеющихся рисков и возможностей по повышению выгод от реализации муниципального проекта (программы).</w:t>
      </w:r>
    </w:p>
    <w:p w:rsidR="00513544" w:rsidRPr="00784B14" w:rsidRDefault="00513544" w:rsidP="00D0762E">
      <w:pPr>
        <w:autoSpaceDE w:val="0"/>
        <w:autoSpaceDN w:val="0"/>
        <w:adjustRightInd w:val="0"/>
        <w:ind w:firstLine="709"/>
        <w:jc w:val="both"/>
        <w:rPr>
          <w:lang w:bidi="mr-IN"/>
        </w:rPr>
      </w:pPr>
      <w:r w:rsidRPr="00784B14">
        <w:rPr>
          <w:lang w:bidi="mr-IN"/>
        </w:rPr>
        <w:t xml:space="preserve">Соответствующая оценка может проводиться функциональным заказчиком </w:t>
      </w:r>
      <w:r w:rsidR="009D53FE">
        <w:rPr>
          <w:lang w:bidi="mr-IN"/>
        </w:rPr>
        <w:t>муниципального</w:t>
      </w:r>
      <w:r w:rsidRPr="00784B14">
        <w:rPr>
          <w:lang w:bidi="mr-IN"/>
        </w:rPr>
        <w:t xml:space="preserve"> проекта (программы) с участием экспертной группы в соответствии со сводным планом ведомственного проекта (программы), а также по инициативе функционального заказчика </w:t>
      </w:r>
      <w:r w:rsidR="009D53FE">
        <w:rPr>
          <w:lang w:bidi="mr-IN"/>
        </w:rPr>
        <w:t>муниципального</w:t>
      </w:r>
      <w:r w:rsidRPr="00784B14">
        <w:rPr>
          <w:lang w:bidi="mr-IN"/>
        </w:rPr>
        <w:t xml:space="preserve"> проекта (программы) либо по решению проектного комитета при существенных изменениях обстоятельств, влияющих на реализацию </w:t>
      </w:r>
      <w:r w:rsidR="009D53FE">
        <w:rPr>
          <w:lang w:bidi="mr-IN"/>
        </w:rPr>
        <w:t>муниципального</w:t>
      </w:r>
      <w:r w:rsidRPr="00784B14">
        <w:rPr>
          <w:lang w:bidi="mr-IN"/>
        </w:rPr>
        <w:t xml:space="preserve"> проекта (программы).</w:t>
      </w:r>
    </w:p>
    <w:p w:rsidR="00513544" w:rsidRDefault="00513544" w:rsidP="00D0762E">
      <w:pPr>
        <w:autoSpaceDE w:val="0"/>
        <w:autoSpaceDN w:val="0"/>
        <w:adjustRightInd w:val="0"/>
        <w:ind w:firstLine="709"/>
        <w:jc w:val="both"/>
        <w:rPr>
          <w:lang w:bidi="mr-IN"/>
        </w:rPr>
      </w:pPr>
      <w:r w:rsidRPr="00784B14">
        <w:rPr>
          <w:lang w:bidi="mr-IN"/>
        </w:rPr>
        <w:t>Результаты оценки и соответствующие предложения рассматриваются проектным комитетом.</w:t>
      </w:r>
    </w:p>
    <w:p w:rsidR="00513544" w:rsidRDefault="00513544" w:rsidP="00D0762E">
      <w:pPr>
        <w:autoSpaceDE w:val="0"/>
        <w:autoSpaceDN w:val="0"/>
        <w:adjustRightInd w:val="0"/>
        <w:ind w:firstLine="709"/>
        <w:jc w:val="both"/>
        <w:rPr>
          <w:lang w:bidi="mr-IN"/>
        </w:rPr>
      </w:pPr>
    </w:p>
    <w:p w:rsidR="00513544" w:rsidRPr="00E22CC1" w:rsidRDefault="00513544" w:rsidP="00E22CC1">
      <w:pPr>
        <w:autoSpaceDE w:val="0"/>
        <w:autoSpaceDN w:val="0"/>
        <w:adjustRightInd w:val="0"/>
        <w:ind w:firstLine="709"/>
        <w:jc w:val="both"/>
        <w:rPr>
          <w:lang w:bidi="mr-IN"/>
        </w:rPr>
      </w:pPr>
      <w:r>
        <w:rPr>
          <w:lang w:bidi="mr-IN"/>
        </w:rPr>
        <w:lastRenderedPageBreak/>
        <w:t>3</w:t>
      </w:r>
      <w:r w:rsidR="009D53FE">
        <w:rPr>
          <w:lang w:bidi="mr-IN"/>
        </w:rPr>
        <w:t>6</w:t>
      </w:r>
      <w:r w:rsidRPr="00E22CC1">
        <w:rPr>
          <w:lang w:bidi="mr-IN"/>
        </w:rPr>
        <w:t xml:space="preserve">. Разработка и согласование проектов </w:t>
      </w:r>
      <w:r>
        <w:rPr>
          <w:lang w:bidi="mr-IN"/>
        </w:rPr>
        <w:t>муниципальных</w:t>
      </w:r>
      <w:r w:rsidRPr="00E22CC1">
        <w:rPr>
          <w:lang w:bidi="mr-IN"/>
        </w:rPr>
        <w:t xml:space="preserve"> правовых актов </w:t>
      </w:r>
      <w:r>
        <w:rPr>
          <w:lang w:bidi="mr-IN"/>
        </w:rPr>
        <w:t>администрации Шпаковского муниципального района Ставропольского края</w:t>
      </w:r>
      <w:r w:rsidRPr="00E22CC1">
        <w:rPr>
          <w:lang w:bidi="mr-IN"/>
        </w:rPr>
        <w:t xml:space="preserve">, а также иных документов, подготавливаемых в рамках реализации </w:t>
      </w:r>
      <w:r>
        <w:rPr>
          <w:lang w:bidi="mr-IN"/>
        </w:rPr>
        <w:t>муниципальных</w:t>
      </w:r>
      <w:r w:rsidRPr="00E22CC1">
        <w:rPr>
          <w:lang w:bidi="mr-IN"/>
        </w:rPr>
        <w:t xml:space="preserve"> проектов (программ), осуществляются участниками </w:t>
      </w:r>
      <w:r>
        <w:rPr>
          <w:lang w:bidi="mr-IN"/>
        </w:rPr>
        <w:t>муниципального</w:t>
      </w:r>
      <w:r w:rsidRPr="00E22CC1">
        <w:rPr>
          <w:lang w:bidi="mr-IN"/>
        </w:rPr>
        <w:t xml:space="preserve"> проекта (программы).</w:t>
      </w:r>
    </w:p>
    <w:p w:rsidR="00513544" w:rsidRPr="00E22CC1" w:rsidRDefault="00513544" w:rsidP="00E22CC1">
      <w:pPr>
        <w:autoSpaceDE w:val="0"/>
        <w:autoSpaceDN w:val="0"/>
        <w:adjustRightInd w:val="0"/>
        <w:ind w:firstLine="709"/>
        <w:jc w:val="both"/>
        <w:rPr>
          <w:lang w:bidi="mr-IN"/>
        </w:rPr>
      </w:pPr>
    </w:p>
    <w:p w:rsidR="00513544" w:rsidRDefault="00513544" w:rsidP="00E22CC1">
      <w:pPr>
        <w:autoSpaceDE w:val="0"/>
        <w:autoSpaceDN w:val="0"/>
        <w:adjustRightInd w:val="0"/>
        <w:ind w:firstLine="709"/>
        <w:jc w:val="both"/>
        <w:rPr>
          <w:lang w:bidi="mr-IN"/>
        </w:rPr>
      </w:pPr>
      <w:r>
        <w:rPr>
          <w:lang w:bidi="mr-IN"/>
        </w:rPr>
        <w:t>3</w:t>
      </w:r>
      <w:r w:rsidR="009D53FE">
        <w:rPr>
          <w:lang w:bidi="mr-IN"/>
        </w:rPr>
        <w:t>7</w:t>
      </w:r>
      <w:r w:rsidRPr="00E22CC1">
        <w:rPr>
          <w:lang w:bidi="mr-IN"/>
        </w:rPr>
        <w:t xml:space="preserve">. Руководителем </w:t>
      </w:r>
      <w:r>
        <w:rPr>
          <w:lang w:bidi="mr-IN"/>
        </w:rPr>
        <w:t xml:space="preserve">муниципального </w:t>
      </w:r>
      <w:r w:rsidRPr="00E22CC1">
        <w:rPr>
          <w:lang w:bidi="mr-IN"/>
        </w:rPr>
        <w:t xml:space="preserve">проекта (программы) подготавливается ежегодный отчет о ходе его реализации в сроки, определенные сводным планом </w:t>
      </w:r>
      <w:r>
        <w:rPr>
          <w:lang w:bidi="mr-IN"/>
        </w:rPr>
        <w:t>муниципального</w:t>
      </w:r>
      <w:r w:rsidRPr="00E22CC1">
        <w:rPr>
          <w:lang w:bidi="mr-IN"/>
        </w:rPr>
        <w:t xml:space="preserve"> проекта (программы). После одобрения проектным комитетом отчет публикуется на официальном сайте </w:t>
      </w:r>
      <w:r>
        <w:rPr>
          <w:lang w:bidi="mr-IN"/>
        </w:rPr>
        <w:t>администрации Шпаковского муниципального района Ставропольского края</w:t>
      </w:r>
      <w:r w:rsidRPr="00E22CC1">
        <w:rPr>
          <w:lang w:bidi="mr-IN"/>
        </w:rPr>
        <w:t>.</w:t>
      </w:r>
    </w:p>
    <w:p w:rsidR="00513544" w:rsidRPr="00784B14" w:rsidRDefault="00513544" w:rsidP="002945EC">
      <w:pPr>
        <w:autoSpaceDE w:val="0"/>
        <w:autoSpaceDN w:val="0"/>
        <w:adjustRightInd w:val="0"/>
        <w:ind w:firstLine="709"/>
        <w:jc w:val="both"/>
        <w:rPr>
          <w:lang w:bidi="mr-IN"/>
        </w:rPr>
      </w:pPr>
    </w:p>
    <w:p w:rsidR="00513544" w:rsidRPr="002945EC" w:rsidRDefault="00513544" w:rsidP="002945EC">
      <w:pPr>
        <w:pStyle w:val="ConsPlusNormal"/>
        <w:jc w:val="center"/>
        <w:outlineLvl w:val="1"/>
        <w:rPr>
          <w:rFonts w:ascii="Times New Roman" w:hAnsi="Times New Roman" w:cs="Times New Roman"/>
          <w:sz w:val="28"/>
          <w:szCs w:val="28"/>
        </w:rPr>
      </w:pPr>
      <w:r w:rsidRPr="002945EC">
        <w:rPr>
          <w:rFonts w:ascii="Times New Roman" w:hAnsi="Times New Roman" w:cs="Times New Roman"/>
          <w:sz w:val="28"/>
          <w:szCs w:val="28"/>
        </w:rPr>
        <w:t>V. Мониторинг реализации муниципальных проектов (программ)</w:t>
      </w:r>
    </w:p>
    <w:p w:rsidR="00513544" w:rsidRPr="002945EC" w:rsidRDefault="00513544" w:rsidP="002945EC">
      <w:pPr>
        <w:pStyle w:val="ConsPlusNormal"/>
        <w:jc w:val="both"/>
        <w:rPr>
          <w:rFonts w:ascii="Times New Roman" w:hAnsi="Times New Roman" w:cs="Times New Roman"/>
          <w:sz w:val="28"/>
          <w:szCs w:val="28"/>
        </w:rPr>
      </w:pPr>
    </w:p>
    <w:p w:rsidR="00513544" w:rsidRDefault="00513544"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D53FE">
        <w:rPr>
          <w:rFonts w:ascii="Times New Roman" w:hAnsi="Times New Roman" w:cs="Times New Roman"/>
          <w:sz w:val="28"/>
          <w:szCs w:val="28"/>
        </w:rPr>
        <w:t>8</w:t>
      </w:r>
      <w:r w:rsidRPr="002945EC">
        <w:rPr>
          <w:rFonts w:ascii="Times New Roman" w:hAnsi="Times New Roman" w:cs="Times New Roman"/>
          <w:sz w:val="28"/>
          <w:szCs w:val="28"/>
        </w:rPr>
        <w:t>. Мониторинг реализации муниципальных проектов (программ) представляет собой систему мероприятий по измерению фактических параметров муниципальных проектов (программ), расчету отклонения фактических параметров муниципальных проектов (программ) от их плановых значений, анализу их причин, прогнозированию хода реализации муниципальных проектов (программ), принятию управленческих решений по определению, согласованию и реализации возможных корректирующих воздействий.</w:t>
      </w:r>
    </w:p>
    <w:p w:rsidR="009D53FE" w:rsidRPr="002945EC" w:rsidRDefault="009D53FE" w:rsidP="002945EC">
      <w:pPr>
        <w:pStyle w:val="ConsPlusNormal"/>
        <w:ind w:firstLine="540"/>
        <w:jc w:val="both"/>
        <w:rPr>
          <w:rFonts w:ascii="Times New Roman" w:hAnsi="Times New Roman" w:cs="Times New Roman"/>
          <w:sz w:val="28"/>
          <w:szCs w:val="28"/>
        </w:rPr>
      </w:pPr>
    </w:p>
    <w:p w:rsidR="00513544" w:rsidRPr="002945EC" w:rsidRDefault="009D53FE"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513544" w:rsidRPr="002945EC">
        <w:rPr>
          <w:rFonts w:ascii="Times New Roman" w:hAnsi="Times New Roman" w:cs="Times New Roman"/>
          <w:sz w:val="28"/>
          <w:szCs w:val="28"/>
        </w:rPr>
        <w:t>. Мониторинг реализации муниципальных проектов (программ) проводится в отношении:</w:t>
      </w: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1) паспорта муниципального проекта (программы);</w:t>
      </w: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2) сводного плана муниципального проекта (программы);</w:t>
      </w:r>
    </w:p>
    <w:p w:rsidR="00513544"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3) рабочего плана муниципальных проекта (программы).</w:t>
      </w:r>
    </w:p>
    <w:p w:rsidR="00513544" w:rsidRPr="002945EC" w:rsidRDefault="00513544" w:rsidP="002945EC">
      <w:pPr>
        <w:pStyle w:val="ConsPlusNormal"/>
        <w:ind w:firstLine="540"/>
        <w:jc w:val="both"/>
        <w:rPr>
          <w:rFonts w:ascii="Times New Roman" w:hAnsi="Times New Roman" w:cs="Times New Roman"/>
          <w:sz w:val="28"/>
          <w:szCs w:val="28"/>
        </w:rPr>
      </w:pP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4</w:t>
      </w:r>
      <w:r w:rsidR="009D53FE">
        <w:rPr>
          <w:rFonts w:ascii="Times New Roman" w:hAnsi="Times New Roman" w:cs="Times New Roman"/>
          <w:sz w:val="28"/>
          <w:szCs w:val="28"/>
        </w:rPr>
        <w:t>0</w:t>
      </w:r>
      <w:r w:rsidRPr="002945EC">
        <w:rPr>
          <w:rFonts w:ascii="Times New Roman" w:hAnsi="Times New Roman" w:cs="Times New Roman"/>
          <w:sz w:val="28"/>
          <w:szCs w:val="28"/>
        </w:rPr>
        <w:t>. Мониторинг реализации муниципальных проектов (программ) осуществляют:</w:t>
      </w: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1) руководитель муниципальных проекта (программы) - в отношении рабочего плана муниципального проекта (программы) и включенных в него мероприятий по корректирующим воздействиям, поручений муниципального проектного офиса, принимаемых в рамках реализации муниципального проекта (программы);</w:t>
      </w:r>
    </w:p>
    <w:p w:rsidR="00513544" w:rsidRPr="002945EC" w:rsidRDefault="0043631F" w:rsidP="002945EC">
      <w:pPr>
        <w:pStyle w:val="ConsPlusNormal"/>
        <w:ind w:firstLine="540"/>
        <w:jc w:val="both"/>
        <w:rPr>
          <w:rFonts w:ascii="Times New Roman" w:hAnsi="Times New Roman" w:cs="Times New Roman"/>
          <w:sz w:val="28"/>
          <w:szCs w:val="28"/>
        </w:rPr>
      </w:pPr>
      <w:r w:rsidRPr="0043631F">
        <w:rPr>
          <w:rFonts w:ascii="Times New Roman" w:hAnsi="Times New Roman" w:cs="Times New Roman"/>
          <w:sz w:val="28"/>
          <w:szCs w:val="28"/>
        </w:rPr>
        <w:t>2</w:t>
      </w:r>
      <w:r w:rsidR="00513544" w:rsidRPr="002945EC">
        <w:rPr>
          <w:rFonts w:ascii="Times New Roman" w:hAnsi="Times New Roman" w:cs="Times New Roman"/>
          <w:sz w:val="28"/>
          <w:szCs w:val="28"/>
        </w:rPr>
        <w:t xml:space="preserve">) </w:t>
      </w:r>
      <w:r w:rsidR="00513544" w:rsidRPr="00382DD5">
        <w:rPr>
          <w:rFonts w:ascii="Times New Roman" w:hAnsi="Times New Roman" w:cs="Times New Roman"/>
          <w:sz w:val="28"/>
          <w:szCs w:val="28"/>
        </w:rPr>
        <w:t>проектный комитет</w:t>
      </w:r>
      <w:r w:rsidR="00513544" w:rsidRPr="002945EC">
        <w:rPr>
          <w:rFonts w:ascii="Times New Roman" w:hAnsi="Times New Roman" w:cs="Times New Roman"/>
          <w:sz w:val="28"/>
          <w:szCs w:val="28"/>
        </w:rPr>
        <w:t xml:space="preserve"> - в отношении паспорта муниципального проекта (программы), поручений муниципального координационного </w:t>
      </w:r>
      <w:r w:rsidR="00851E6B">
        <w:rPr>
          <w:rFonts w:ascii="Times New Roman" w:hAnsi="Times New Roman" w:cs="Times New Roman"/>
          <w:sz w:val="28"/>
          <w:szCs w:val="28"/>
        </w:rPr>
        <w:t>совета</w:t>
      </w:r>
      <w:r w:rsidR="00513544" w:rsidRPr="002945EC">
        <w:rPr>
          <w:rFonts w:ascii="Times New Roman" w:hAnsi="Times New Roman" w:cs="Times New Roman"/>
          <w:sz w:val="28"/>
          <w:szCs w:val="28"/>
        </w:rPr>
        <w:t>, принимаемых в рамках реализации муниципального проекта (программы);</w:t>
      </w:r>
    </w:p>
    <w:p w:rsidR="00513544" w:rsidRDefault="00851E6B"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513544" w:rsidRPr="002945EC">
        <w:rPr>
          <w:rFonts w:ascii="Times New Roman" w:hAnsi="Times New Roman" w:cs="Times New Roman"/>
          <w:sz w:val="28"/>
          <w:szCs w:val="28"/>
        </w:rPr>
        <w:t>) муниципальный проектный офис - в отношении паспорта муниципального проектного проекта (программы), сводного плана муниципального проектного проекта (программы), рабочего плана муниципального проектного проекта (программы) в рамках реализации муниципального проектного проекта (программы).</w:t>
      </w:r>
    </w:p>
    <w:p w:rsidR="00513544" w:rsidRPr="002945EC" w:rsidRDefault="00513544" w:rsidP="002945EC">
      <w:pPr>
        <w:pStyle w:val="ConsPlusNormal"/>
        <w:ind w:firstLine="540"/>
        <w:jc w:val="both"/>
        <w:rPr>
          <w:rFonts w:ascii="Times New Roman" w:hAnsi="Times New Roman" w:cs="Times New Roman"/>
          <w:sz w:val="28"/>
          <w:szCs w:val="28"/>
        </w:rPr>
      </w:pPr>
    </w:p>
    <w:p w:rsidR="00513544" w:rsidRDefault="00382DD5"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41</w:t>
      </w:r>
      <w:r w:rsidR="00513544" w:rsidRPr="002945EC">
        <w:rPr>
          <w:rFonts w:ascii="Times New Roman" w:hAnsi="Times New Roman" w:cs="Times New Roman"/>
          <w:sz w:val="28"/>
          <w:szCs w:val="28"/>
        </w:rPr>
        <w:t xml:space="preserve">. Мониторинг реализации муниципального проектного проекта (программы) проводится начиная с принятия муниципальным координационным </w:t>
      </w:r>
      <w:r w:rsidR="00D14306">
        <w:rPr>
          <w:rFonts w:ascii="Times New Roman" w:hAnsi="Times New Roman" w:cs="Times New Roman"/>
          <w:sz w:val="28"/>
          <w:szCs w:val="28"/>
        </w:rPr>
        <w:t>советом</w:t>
      </w:r>
      <w:r w:rsidR="00513544" w:rsidRPr="002945EC">
        <w:rPr>
          <w:rFonts w:ascii="Times New Roman" w:hAnsi="Times New Roman" w:cs="Times New Roman"/>
          <w:sz w:val="28"/>
          <w:szCs w:val="28"/>
        </w:rPr>
        <w:t xml:space="preserve"> решения об утверждении паспорта муниципального проекта (программы) и завершается в момент принятия советом решения о завершении муниципального проекта (программы).</w:t>
      </w:r>
    </w:p>
    <w:p w:rsidR="00513544" w:rsidRPr="002945EC" w:rsidRDefault="00513544" w:rsidP="002945EC">
      <w:pPr>
        <w:pStyle w:val="ConsPlusNormal"/>
        <w:ind w:firstLine="540"/>
        <w:jc w:val="both"/>
        <w:rPr>
          <w:rFonts w:ascii="Times New Roman" w:hAnsi="Times New Roman" w:cs="Times New Roman"/>
          <w:sz w:val="28"/>
          <w:szCs w:val="28"/>
        </w:rPr>
      </w:pPr>
    </w:p>
    <w:p w:rsidR="00513544" w:rsidRDefault="00382DD5"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75B4A">
        <w:rPr>
          <w:rFonts w:ascii="Times New Roman" w:hAnsi="Times New Roman" w:cs="Times New Roman"/>
          <w:sz w:val="28"/>
          <w:szCs w:val="28"/>
        </w:rPr>
        <w:t>2</w:t>
      </w:r>
      <w:r w:rsidR="00513544" w:rsidRPr="002945EC">
        <w:rPr>
          <w:rFonts w:ascii="Times New Roman" w:hAnsi="Times New Roman" w:cs="Times New Roman"/>
          <w:sz w:val="28"/>
          <w:szCs w:val="28"/>
        </w:rPr>
        <w:t>. Подготовка, согласование и представление отчетности по итогам мониторинга реализации муниципального проекта (программы) осуществляются в соответствии с планом управления муниципальным проектом (программой).</w:t>
      </w:r>
    </w:p>
    <w:p w:rsidR="00513544" w:rsidRPr="002945EC" w:rsidRDefault="00513544" w:rsidP="002945EC">
      <w:pPr>
        <w:pStyle w:val="ConsPlusNormal"/>
        <w:ind w:firstLine="540"/>
        <w:jc w:val="both"/>
        <w:rPr>
          <w:rFonts w:ascii="Times New Roman" w:hAnsi="Times New Roman" w:cs="Times New Roman"/>
          <w:sz w:val="28"/>
          <w:szCs w:val="28"/>
        </w:rPr>
      </w:pPr>
    </w:p>
    <w:p w:rsidR="00513544" w:rsidRDefault="00775B4A" w:rsidP="002945EC">
      <w:pPr>
        <w:pStyle w:val="ConsPlusNormal"/>
        <w:ind w:firstLine="540"/>
        <w:jc w:val="both"/>
        <w:rPr>
          <w:rFonts w:ascii="Times New Roman" w:hAnsi="Times New Roman" w:cs="Times New Roman"/>
          <w:sz w:val="28"/>
          <w:szCs w:val="28"/>
        </w:rPr>
      </w:pPr>
      <w:r w:rsidRPr="00775B4A">
        <w:rPr>
          <w:rFonts w:ascii="Times New Roman" w:hAnsi="Times New Roman" w:cs="Times New Roman"/>
          <w:sz w:val="28"/>
          <w:szCs w:val="28"/>
        </w:rPr>
        <w:t>43</w:t>
      </w:r>
      <w:r w:rsidR="00513544" w:rsidRPr="00775B4A">
        <w:rPr>
          <w:rFonts w:ascii="Times New Roman" w:hAnsi="Times New Roman" w:cs="Times New Roman"/>
          <w:sz w:val="28"/>
          <w:szCs w:val="28"/>
        </w:rPr>
        <w:t xml:space="preserve">. Результаты мониторинга реализации муниципального проекта (программы) определяются с учетом методических рекомендаций </w:t>
      </w:r>
      <w:r w:rsidR="00382DD5" w:rsidRPr="00775B4A">
        <w:rPr>
          <w:rFonts w:ascii="Times New Roman" w:hAnsi="Times New Roman" w:cs="Times New Roman"/>
          <w:sz w:val="28"/>
          <w:szCs w:val="28"/>
        </w:rPr>
        <w:t>регионального</w:t>
      </w:r>
      <w:r w:rsidR="00513544" w:rsidRPr="00775B4A">
        <w:rPr>
          <w:rFonts w:ascii="Times New Roman" w:hAnsi="Times New Roman" w:cs="Times New Roman"/>
          <w:sz w:val="28"/>
          <w:szCs w:val="28"/>
        </w:rPr>
        <w:t xml:space="preserve"> проектного офиса</w:t>
      </w:r>
      <w:r w:rsidR="00513544" w:rsidRPr="002945EC">
        <w:rPr>
          <w:rFonts w:ascii="Times New Roman" w:hAnsi="Times New Roman" w:cs="Times New Roman"/>
          <w:sz w:val="28"/>
          <w:szCs w:val="28"/>
        </w:rPr>
        <w:t xml:space="preserve"> и ежемесячно, не позднее последнего рабочего дня отчетного месяца, представляются в муниципальный проектный офис.</w:t>
      </w:r>
    </w:p>
    <w:p w:rsidR="00513544" w:rsidRPr="002945EC" w:rsidRDefault="00513544" w:rsidP="002945EC">
      <w:pPr>
        <w:pStyle w:val="ConsPlusNormal"/>
        <w:ind w:firstLine="540"/>
        <w:jc w:val="both"/>
        <w:rPr>
          <w:rFonts w:ascii="Times New Roman" w:hAnsi="Times New Roman" w:cs="Times New Roman"/>
          <w:sz w:val="28"/>
          <w:szCs w:val="28"/>
        </w:rPr>
      </w:pPr>
    </w:p>
    <w:p w:rsidR="00513544" w:rsidRDefault="00775B4A"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513544" w:rsidRPr="002945EC">
        <w:rPr>
          <w:rFonts w:ascii="Times New Roman" w:hAnsi="Times New Roman" w:cs="Times New Roman"/>
          <w:sz w:val="28"/>
          <w:szCs w:val="28"/>
        </w:rPr>
        <w:t xml:space="preserve">. Муниципальный проектный офис анализирует результаты мониторинга реализации муниципальных проектов (программ), при необходимости инициирует рассмотрение соответствующих вопросов на заседаниях муниципального координационного </w:t>
      </w:r>
      <w:r w:rsidR="00D14306">
        <w:rPr>
          <w:rFonts w:ascii="Times New Roman" w:hAnsi="Times New Roman" w:cs="Times New Roman"/>
          <w:sz w:val="28"/>
          <w:szCs w:val="28"/>
        </w:rPr>
        <w:t>совета</w:t>
      </w:r>
      <w:r w:rsidR="00513544" w:rsidRPr="002945EC">
        <w:rPr>
          <w:rFonts w:ascii="Times New Roman" w:hAnsi="Times New Roman" w:cs="Times New Roman"/>
          <w:sz w:val="28"/>
          <w:szCs w:val="28"/>
        </w:rPr>
        <w:t>.</w:t>
      </w:r>
    </w:p>
    <w:p w:rsidR="00513544" w:rsidRPr="002945EC" w:rsidRDefault="00513544" w:rsidP="002945EC">
      <w:pPr>
        <w:pStyle w:val="ConsPlusNormal"/>
        <w:ind w:firstLine="540"/>
        <w:jc w:val="both"/>
        <w:rPr>
          <w:rFonts w:ascii="Times New Roman" w:hAnsi="Times New Roman" w:cs="Times New Roman"/>
          <w:sz w:val="28"/>
          <w:szCs w:val="28"/>
        </w:rPr>
      </w:pPr>
    </w:p>
    <w:p w:rsidR="00513544" w:rsidRPr="002945EC" w:rsidRDefault="00775B4A"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513544" w:rsidRPr="002945EC">
        <w:rPr>
          <w:rFonts w:ascii="Times New Roman" w:hAnsi="Times New Roman" w:cs="Times New Roman"/>
          <w:sz w:val="28"/>
          <w:szCs w:val="28"/>
        </w:rPr>
        <w:t xml:space="preserve">. Результаты мониторинга реализации муниципального проекта (программы) рассматриваются на заседаниях муниципального координационного </w:t>
      </w:r>
      <w:r w:rsidR="00D14306">
        <w:rPr>
          <w:rFonts w:ascii="Times New Roman" w:hAnsi="Times New Roman" w:cs="Times New Roman"/>
          <w:sz w:val="28"/>
          <w:szCs w:val="28"/>
        </w:rPr>
        <w:t>совета</w:t>
      </w:r>
      <w:r w:rsidR="00513544" w:rsidRPr="002945EC">
        <w:rPr>
          <w:rFonts w:ascii="Times New Roman" w:hAnsi="Times New Roman" w:cs="Times New Roman"/>
          <w:sz w:val="28"/>
          <w:szCs w:val="28"/>
        </w:rPr>
        <w:t>.</w:t>
      </w: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Информацию о ходе реализации муниципального проекта (программы) докладывает руководитель муниципального проекта (программы).</w:t>
      </w: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В случае выявления рисков реализации муниципальных проектов (программ), требующих внесения изменений в паспорт муниципального проекта (программы) и (или) сводный план муниципального проекта (программы), дополнительно к результатам мониторинга реализации муниципального проекта (программы) представляются информация о принятых мерах и (или) соответствующие предложения о мероприятиях по корректирующим воздействиям.</w:t>
      </w:r>
    </w:p>
    <w:p w:rsidR="00513544" w:rsidRPr="002945EC" w:rsidRDefault="00513544" w:rsidP="002945EC">
      <w:pPr>
        <w:pStyle w:val="ConsPlusNormal"/>
        <w:ind w:firstLine="540"/>
        <w:jc w:val="both"/>
        <w:rPr>
          <w:rFonts w:ascii="Times New Roman" w:hAnsi="Times New Roman" w:cs="Times New Roman"/>
          <w:sz w:val="28"/>
          <w:szCs w:val="28"/>
        </w:rPr>
      </w:pPr>
      <w:r w:rsidRPr="002945EC">
        <w:rPr>
          <w:rFonts w:ascii="Times New Roman" w:hAnsi="Times New Roman" w:cs="Times New Roman"/>
          <w:sz w:val="28"/>
          <w:szCs w:val="28"/>
        </w:rPr>
        <w:t>В рамках указанных заседаний могут приниматься решения о проведении оценок и иных контрольных мероприятий муниципального проекта (программы) или иные решения в отношении муниципального проекта (программы).</w:t>
      </w:r>
    </w:p>
    <w:p w:rsidR="00513544" w:rsidRPr="002945EC" w:rsidRDefault="00775B4A" w:rsidP="002945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513544" w:rsidRPr="002945EC">
        <w:rPr>
          <w:rFonts w:ascii="Times New Roman" w:hAnsi="Times New Roman" w:cs="Times New Roman"/>
          <w:sz w:val="28"/>
          <w:szCs w:val="28"/>
        </w:rPr>
        <w:t xml:space="preserve">. Результаты мониторинга реализации муниципальных проектов (программ) к заседаниям муниципального координационного </w:t>
      </w:r>
      <w:r w:rsidR="00D14306">
        <w:rPr>
          <w:rFonts w:ascii="Times New Roman" w:hAnsi="Times New Roman" w:cs="Times New Roman"/>
          <w:sz w:val="28"/>
          <w:szCs w:val="28"/>
        </w:rPr>
        <w:t>совета</w:t>
      </w:r>
      <w:r w:rsidR="00513544" w:rsidRPr="002945EC">
        <w:rPr>
          <w:rFonts w:ascii="Times New Roman" w:hAnsi="Times New Roman" w:cs="Times New Roman"/>
          <w:sz w:val="28"/>
          <w:szCs w:val="28"/>
        </w:rPr>
        <w:t xml:space="preserve"> представляются муниципальным проектным офисом.</w:t>
      </w:r>
    </w:p>
    <w:p w:rsidR="00513544" w:rsidRDefault="00513544">
      <w:pPr>
        <w:pStyle w:val="ConsPlusNormal"/>
        <w:jc w:val="both"/>
      </w:pPr>
    </w:p>
    <w:p w:rsidR="00513544" w:rsidRPr="00C85F58" w:rsidRDefault="00513544">
      <w:pPr>
        <w:pStyle w:val="ConsPlusNormal"/>
        <w:jc w:val="center"/>
        <w:outlineLvl w:val="1"/>
        <w:rPr>
          <w:rFonts w:ascii="Times New Roman" w:hAnsi="Times New Roman" w:cs="Times New Roman"/>
          <w:sz w:val="28"/>
          <w:szCs w:val="28"/>
        </w:rPr>
      </w:pPr>
      <w:r w:rsidRPr="00C85F58">
        <w:rPr>
          <w:rFonts w:ascii="Times New Roman" w:hAnsi="Times New Roman" w:cs="Times New Roman"/>
          <w:sz w:val="28"/>
          <w:szCs w:val="28"/>
        </w:rPr>
        <w:t xml:space="preserve">VI. Завершение </w:t>
      </w:r>
      <w:r w:rsidRPr="00C85F58">
        <w:rPr>
          <w:rFonts w:ascii="Times New Roman" w:hAnsi="Times New Roman" w:cs="Times New Roman"/>
          <w:sz w:val="28"/>
          <w:szCs w:val="28"/>
          <w:lang w:bidi="mr-IN"/>
        </w:rPr>
        <w:t>муниципального</w:t>
      </w:r>
      <w:r w:rsidRPr="00C85F58">
        <w:rPr>
          <w:rFonts w:ascii="Times New Roman" w:hAnsi="Times New Roman" w:cs="Times New Roman"/>
          <w:sz w:val="28"/>
          <w:szCs w:val="28"/>
        </w:rPr>
        <w:t xml:space="preserve"> проекта (программы)</w:t>
      </w:r>
    </w:p>
    <w:p w:rsidR="00513544" w:rsidRDefault="00513544">
      <w:pPr>
        <w:pStyle w:val="ConsPlusNormal"/>
        <w:jc w:val="both"/>
      </w:pPr>
    </w:p>
    <w:p w:rsidR="00513544" w:rsidRPr="00C85F58" w:rsidRDefault="00513544" w:rsidP="00C85F58">
      <w:pPr>
        <w:autoSpaceDE w:val="0"/>
        <w:autoSpaceDN w:val="0"/>
        <w:adjustRightInd w:val="0"/>
        <w:ind w:firstLine="567"/>
        <w:jc w:val="both"/>
        <w:rPr>
          <w:lang w:bidi="mr-IN"/>
        </w:rPr>
      </w:pPr>
      <w:r>
        <w:rPr>
          <w:lang w:bidi="mr-IN"/>
        </w:rPr>
        <w:lastRenderedPageBreak/>
        <w:t>4</w:t>
      </w:r>
      <w:r w:rsidR="00775B4A">
        <w:rPr>
          <w:lang w:bidi="mr-IN"/>
        </w:rPr>
        <w:t>7</w:t>
      </w:r>
      <w:r w:rsidRPr="00C85F58">
        <w:rPr>
          <w:lang w:bidi="mr-IN"/>
        </w:rPr>
        <w:t xml:space="preserve">. Проект решения </w:t>
      </w:r>
      <w:r>
        <w:rPr>
          <w:lang w:bidi="mr-IN"/>
        </w:rPr>
        <w:t>муниципального</w:t>
      </w:r>
      <w:r w:rsidRPr="00C85F58">
        <w:rPr>
          <w:lang w:bidi="mr-IN"/>
        </w:rPr>
        <w:t xml:space="preserve"> координационного </w:t>
      </w:r>
      <w:r w:rsidR="00851E6B">
        <w:rPr>
          <w:lang w:bidi="mr-IN"/>
        </w:rPr>
        <w:t>совета</w:t>
      </w:r>
      <w:r w:rsidRPr="00C85F58">
        <w:rPr>
          <w:lang w:bidi="mr-IN"/>
        </w:rPr>
        <w:t xml:space="preserve"> о плановом завершении </w:t>
      </w:r>
      <w:r>
        <w:rPr>
          <w:lang w:bidi="mr-IN"/>
        </w:rPr>
        <w:t>муниципального</w:t>
      </w:r>
      <w:r w:rsidRPr="00C85F58">
        <w:rPr>
          <w:lang w:bidi="mr-IN"/>
        </w:rPr>
        <w:t xml:space="preserve"> проекта (программы) подготавливается руководителем </w:t>
      </w:r>
      <w:r>
        <w:rPr>
          <w:lang w:bidi="mr-IN"/>
        </w:rPr>
        <w:t>муниципального</w:t>
      </w:r>
      <w:r w:rsidRPr="00C85F58">
        <w:rPr>
          <w:lang w:bidi="mr-IN"/>
        </w:rPr>
        <w:t xml:space="preserve"> проекта (программы) и рассматривается </w:t>
      </w:r>
      <w:r>
        <w:rPr>
          <w:lang w:bidi="mr-IN"/>
        </w:rPr>
        <w:t>муниципальным</w:t>
      </w:r>
      <w:r w:rsidRPr="00C85F58">
        <w:rPr>
          <w:lang w:bidi="mr-IN"/>
        </w:rPr>
        <w:t xml:space="preserve"> координационным </w:t>
      </w:r>
      <w:r w:rsidR="00D14306">
        <w:rPr>
          <w:lang w:bidi="mr-IN"/>
        </w:rPr>
        <w:t>советом</w:t>
      </w:r>
      <w:r w:rsidRPr="00C85F58">
        <w:rPr>
          <w:lang w:bidi="mr-IN"/>
        </w:rPr>
        <w:t xml:space="preserve"> после его одобрения проектным комитетом.</w:t>
      </w:r>
    </w:p>
    <w:p w:rsidR="00513544" w:rsidRPr="00C85F58" w:rsidRDefault="00513544" w:rsidP="00C85F58">
      <w:pPr>
        <w:autoSpaceDE w:val="0"/>
        <w:autoSpaceDN w:val="0"/>
        <w:adjustRightInd w:val="0"/>
        <w:ind w:firstLine="709"/>
        <w:jc w:val="both"/>
        <w:rPr>
          <w:lang w:bidi="mr-IN"/>
        </w:rPr>
      </w:pPr>
    </w:p>
    <w:p w:rsidR="00513544" w:rsidRPr="00C85F58" w:rsidRDefault="00513544" w:rsidP="00C85F58">
      <w:pPr>
        <w:autoSpaceDE w:val="0"/>
        <w:autoSpaceDN w:val="0"/>
        <w:adjustRightInd w:val="0"/>
        <w:ind w:firstLine="567"/>
        <w:jc w:val="both"/>
        <w:rPr>
          <w:lang w:bidi="mr-IN"/>
        </w:rPr>
      </w:pPr>
      <w:r>
        <w:rPr>
          <w:lang w:bidi="mr-IN"/>
        </w:rPr>
        <w:t>4</w:t>
      </w:r>
      <w:r w:rsidR="00775B4A">
        <w:rPr>
          <w:lang w:bidi="mr-IN"/>
        </w:rPr>
        <w:t>8</w:t>
      </w:r>
      <w:r w:rsidRPr="00C85F58">
        <w:rPr>
          <w:lang w:bidi="mr-IN"/>
        </w:rPr>
        <w:t xml:space="preserve">. В ходе реализации </w:t>
      </w:r>
      <w:r>
        <w:rPr>
          <w:lang w:bidi="mr-IN"/>
        </w:rPr>
        <w:t>муниципального</w:t>
      </w:r>
      <w:r w:rsidRPr="00C85F58">
        <w:rPr>
          <w:lang w:bidi="mr-IN"/>
        </w:rPr>
        <w:t xml:space="preserve"> проекта (программы) руководитель </w:t>
      </w:r>
      <w:r>
        <w:rPr>
          <w:lang w:bidi="mr-IN"/>
        </w:rPr>
        <w:t>муниципального</w:t>
      </w:r>
      <w:r w:rsidRPr="00C85F58">
        <w:rPr>
          <w:lang w:bidi="mr-IN"/>
        </w:rPr>
        <w:t xml:space="preserve"> проекта (программы) может инициировать процедуру прекращения или приостановления </w:t>
      </w:r>
      <w:r>
        <w:rPr>
          <w:lang w:bidi="mr-IN"/>
        </w:rPr>
        <w:t>муниципального</w:t>
      </w:r>
      <w:r w:rsidRPr="00C85F58">
        <w:rPr>
          <w:lang w:bidi="mr-IN"/>
        </w:rPr>
        <w:t xml:space="preserve"> проекта (программы).</w:t>
      </w:r>
    </w:p>
    <w:p w:rsidR="00513544" w:rsidRPr="00C85F58" w:rsidRDefault="00513544" w:rsidP="00C85F58">
      <w:pPr>
        <w:autoSpaceDE w:val="0"/>
        <w:autoSpaceDN w:val="0"/>
        <w:adjustRightInd w:val="0"/>
        <w:ind w:firstLine="709"/>
        <w:jc w:val="both"/>
        <w:rPr>
          <w:lang w:bidi="mr-IN"/>
        </w:rPr>
      </w:pPr>
      <w:r w:rsidRPr="00C85F58">
        <w:rPr>
          <w:lang w:bidi="mr-IN"/>
        </w:rPr>
        <w:t xml:space="preserve">Прекращение </w:t>
      </w:r>
      <w:r>
        <w:rPr>
          <w:lang w:bidi="mr-IN"/>
        </w:rPr>
        <w:t>муниципального</w:t>
      </w:r>
      <w:r w:rsidRPr="00C85F58">
        <w:rPr>
          <w:lang w:bidi="mr-IN"/>
        </w:rPr>
        <w:t xml:space="preserve"> проекта (программы) означает его досрочное завершение без возможности возобновления.</w:t>
      </w:r>
    </w:p>
    <w:p w:rsidR="00513544" w:rsidRPr="00C85F58" w:rsidRDefault="00513544" w:rsidP="00C85F58">
      <w:pPr>
        <w:autoSpaceDE w:val="0"/>
        <w:autoSpaceDN w:val="0"/>
        <w:adjustRightInd w:val="0"/>
        <w:ind w:firstLine="708"/>
        <w:jc w:val="both"/>
        <w:rPr>
          <w:lang w:bidi="mr-IN"/>
        </w:rPr>
      </w:pPr>
      <w:r w:rsidRPr="00C85F58">
        <w:rPr>
          <w:lang w:bidi="mr-IN"/>
        </w:rPr>
        <w:t xml:space="preserve">Приостановление </w:t>
      </w:r>
      <w:r>
        <w:rPr>
          <w:lang w:bidi="mr-IN"/>
        </w:rPr>
        <w:t>муниципального</w:t>
      </w:r>
      <w:r w:rsidRPr="00C85F58">
        <w:rPr>
          <w:lang w:bidi="mr-IN"/>
        </w:rPr>
        <w:t xml:space="preserve"> проекта (программы) означает его досрочное завершение с возможностью последующего возобновления.</w:t>
      </w:r>
    </w:p>
    <w:p w:rsidR="00513544" w:rsidRPr="00C85F58" w:rsidRDefault="00513544" w:rsidP="00C85F58">
      <w:pPr>
        <w:autoSpaceDE w:val="0"/>
        <w:autoSpaceDN w:val="0"/>
        <w:adjustRightInd w:val="0"/>
        <w:ind w:firstLine="708"/>
        <w:jc w:val="both"/>
        <w:rPr>
          <w:lang w:bidi="mr-IN"/>
        </w:rPr>
      </w:pPr>
    </w:p>
    <w:p w:rsidR="00513544" w:rsidRDefault="00513544" w:rsidP="00C85F58">
      <w:pPr>
        <w:autoSpaceDE w:val="0"/>
        <w:autoSpaceDN w:val="0"/>
        <w:adjustRightInd w:val="0"/>
        <w:ind w:firstLine="567"/>
        <w:jc w:val="both"/>
        <w:rPr>
          <w:lang w:bidi="mr-IN"/>
        </w:rPr>
      </w:pPr>
      <w:r>
        <w:rPr>
          <w:lang w:bidi="mr-IN"/>
        </w:rPr>
        <w:t>4</w:t>
      </w:r>
      <w:r w:rsidR="00775B4A">
        <w:rPr>
          <w:lang w:bidi="mr-IN"/>
        </w:rPr>
        <w:t>9</w:t>
      </w:r>
      <w:r w:rsidRPr="00C85F58">
        <w:rPr>
          <w:lang w:bidi="mr-IN"/>
        </w:rPr>
        <w:t xml:space="preserve">. Решение о прекращении или приостановлении </w:t>
      </w:r>
      <w:r>
        <w:rPr>
          <w:lang w:bidi="mr-IN"/>
        </w:rPr>
        <w:t>муниципального</w:t>
      </w:r>
      <w:r w:rsidRPr="00C85F58">
        <w:rPr>
          <w:lang w:bidi="mr-IN"/>
        </w:rPr>
        <w:t xml:space="preserve"> проекта (программы) также может быть принято по окончании этапов </w:t>
      </w:r>
      <w:r>
        <w:rPr>
          <w:lang w:bidi="mr-IN"/>
        </w:rPr>
        <w:t>муниципального</w:t>
      </w:r>
      <w:r w:rsidRPr="00C85F58">
        <w:rPr>
          <w:lang w:bidi="mr-IN"/>
        </w:rPr>
        <w:t xml:space="preserve"> проекта (программы) </w:t>
      </w:r>
      <w:r>
        <w:rPr>
          <w:lang w:bidi="mr-IN"/>
        </w:rPr>
        <w:t>муниципальным</w:t>
      </w:r>
      <w:r w:rsidRPr="00C85F58">
        <w:rPr>
          <w:lang w:bidi="mr-IN"/>
        </w:rPr>
        <w:t xml:space="preserve"> координационным </w:t>
      </w:r>
      <w:r w:rsidR="00DD668A">
        <w:rPr>
          <w:lang w:bidi="mr-IN"/>
        </w:rPr>
        <w:t>советом</w:t>
      </w:r>
      <w:r w:rsidRPr="00C85F58">
        <w:rPr>
          <w:lang w:bidi="mr-IN"/>
        </w:rPr>
        <w:t xml:space="preserve"> после одобрения проектным комитетом.</w:t>
      </w:r>
    </w:p>
    <w:p w:rsidR="00513544" w:rsidRPr="00C85F58" w:rsidRDefault="00513544" w:rsidP="00C85F58">
      <w:pPr>
        <w:autoSpaceDE w:val="0"/>
        <w:autoSpaceDN w:val="0"/>
        <w:adjustRightInd w:val="0"/>
        <w:ind w:firstLine="709"/>
        <w:jc w:val="both"/>
        <w:rPr>
          <w:lang w:bidi="mr-IN"/>
        </w:rPr>
      </w:pPr>
      <w:r w:rsidRPr="00C85F58">
        <w:rPr>
          <w:lang w:bidi="mr-IN"/>
        </w:rPr>
        <w:t xml:space="preserve">К проекту решения о завершении </w:t>
      </w:r>
      <w:r>
        <w:rPr>
          <w:lang w:bidi="mr-IN"/>
        </w:rPr>
        <w:t>муниципального</w:t>
      </w:r>
      <w:r w:rsidRPr="00C85F58">
        <w:rPr>
          <w:lang w:bidi="mr-IN"/>
        </w:rPr>
        <w:t xml:space="preserve"> проекта (программы) прилагается итоговый отчет о реализации </w:t>
      </w:r>
      <w:r>
        <w:rPr>
          <w:lang w:bidi="mr-IN"/>
        </w:rPr>
        <w:t>муниципального</w:t>
      </w:r>
      <w:r w:rsidRPr="00C85F58">
        <w:rPr>
          <w:lang w:bidi="mr-IN"/>
        </w:rPr>
        <w:t xml:space="preserve"> проекта (программы), который подлежит согласованию</w:t>
      </w:r>
      <w:r>
        <w:rPr>
          <w:lang w:bidi="mr-IN"/>
        </w:rPr>
        <w:t xml:space="preserve"> с</w:t>
      </w:r>
      <w:r w:rsidRPr="00C85F58">
        <w:rPr>
          <w:lang w:bidi="mr-IN"/>
        </w:rPr>
        <w:t xml:space="preserve"> </w:t>
      </w:r>
      <w:r>
        <w:rPr>
          <w:lang w:bidi="mr-IN"/>
        </w:rPr>
        <w:t>муниципальным</w:t>
      </w:r>
      <w:r w:rsidRPr="00C85F58">
        <w:rPr>
          <w:lang w:bidi="mr-IN"/>
        </w:rPr>
        <w:t xml:space="preserve"> проектным офисом, участниками </w:t>
      </w:r>
      <w:r>
        <w:rPr>
          <w:lang w:bidi="mr-IN"/>
        </w:rPr>
        <w:t>муниципального</w:t>
      </w:r>
      <w:r w:rsidRPr="00C85F58">
        <w:rPr>
          <w:lang w:bidi="mr-IN"/>
        </w:rPr>
        <w:t xml:space="preserve"> проекта (программы) в соответствии с планом управления </w:t>
      </w:r>
      <w:r>
        <w:rPr>
          <w:lang w:bidi="mr-IN"/>
        </w:rPr>
        <w:t>муниципальным</w:t>
      </w:r>
      <w:r w:rsidRPr="00C85F58">
        <w:rPr>
          <w:lang w:bidi="mr-IN"/>
        </w:rPr>
        <w:t xml:space="preserve"> проектом (программой) до рассмотрения указанного итогового отчета на заседании проектного комитета.</w:t>
      </w:r>
    </w:p>
    <w:p w:rsidR="00513544" w:rsidRPr="00C85F58" w:rsidRDefault="00513544" w:rsidP="00C85F58">
      <w:pPr>
        <w:autoSpaceDE w:val="0"/>
        <w:autoSpaceDN w:val="0"/>
        <w:adjustRightInd w:val="0"/>
        <w:ind w:firstLine="709"/>
        <w:jc w:val="both"/>
        <w:rPr>
          <w:color w:val="000000"/>
          <w:lang w:bidi="mr-IN"/>
        </w:rPr>
      </w:pPr>
      <w:r w:rsidRPr="00775B4A">
        <w:rPr>
          <w:color w:val="000000"/>
          <w:lang w:bidi="mr-IN"/>
        </w:rPr>
        <w:t xml:space="preserve">Подготовка итогового отчета </w:t>
      </w:r>
      <w:r w:rsidRPr="00775B4A">
        <w:rPr>
          <w:lang w:bidi="mr-IN"/>
        </w:rPr>
        <w:t>муниципального</w:t>
      </w:r>
      <w:r w:rsidRPr="00775B4A">
        <w:rPr>
          <w:color w:val="000000"/>
          <w:lang w:bidi="mr-IN"/>
        </w:rPr>
        <w:t xml:space="preserve"> проекта (программы) осуществляется с учетом методических рекомендаций </w:t>
      </w:r>
      <w:r w:rsidR="00851E6B">
        <w:rPr>
          <w:lang w:bidi="mr-IN"/>
        </w:rPr>
        <w:t>регионального</w:t>
      </w:r>
      <w:r w:rsidRPr="00775B4A">
        <w:rPr>
          <w:color w:val="000000"/>
          <w:lang w:bidi="mr-IN"/>
        </w:rPr>
        <w:t xml:space="preserve"> проектного офиса по завершению </w:t>
      </w:r>
      <w:r w:rsidRPr="00775B4A">
        <w:rPr>
          <w:lang w:bidi="mr-IN"/>
        </w:rPr>
        <w:t>муниципального</w:t>
      </w:r>
      <w:r w:rsidRPr="00775B4A">
        <w:rPr>
          <w:color w:val="000000"/>
          <w:lang w:bidi="mr-IN"/>
        </w:rPr>
        <w:t xml:space="preserve"> проекта (программы</w:t>
      </w:r>
      <w:r w:rsidRPr="00C85F58">
        <w:rPr>
          <w:color w:val="000000"/>
          <w:lang w:bidi="mr-IN"/>
        </w:rPr>
        <w:t>).</w:t>
      </w:r>
    </w:p>
    <w:p w:rsidR="00513544" w:rsidRPr="00C85F58" w:rsidRDefault="00513544" w:rsidP="00C85F58">
      <w:pPr>
        <w:autoSpaceDE w:val="0"/>
        <w:autoSpaceDN w:val="0"/>
        <w:adjustRightInd w:val="0"/>
        <w:ind w:firstLine="708"/>
        <w:jc w:val="both"/>
        <w:rPr>
          <w:lang w:bidi="mr-IN"/>
        </w:rPr>
      </w:pPr>
      <w:r w:rsidRPr="00C85F58">
        <w:rPr>
          <w:lang w:bidi="mr-IN"/>
        </w:rPr>
        <w:t xml:space="preserve">При принятии решения о завершении </w:t>
      </w:r>
      <w:r>
        <w:rPr>
          <w:lang w:bidi="mr-IN"/>
        </w:rPr>
        <w:t>муниципального</w:t>
      </w:r>
      <w:r w:rsidRPr="00C85F58">
        <w:rPr>
          <w:lang w:bidi="mr-IN"/>
        </w:rPr>
        <w:t xml:space="preserve"> проекта (программы) </w:t>
      </w:r>
      <w:r w:rsidR="00775B4A">
        <w:rPr>
          <w:lang w:bidi="mr-IN"/>
        </w:rPr>
        <w:t>муниципальный</w:t>
      </w:r>
      <w:r w:rsidRPr="00C85F58">
        <w:rPr>
          <w:lang w:bidi="mr-IN"/>
        </w:rPr>
        <w:t xml:space="preserve"> координационный </w:t>
      </w:r>
      <w:r w:rsidR="00DD668A">
        <w:rPr>
          <w:lang w:bidi="mr-IN"/>
        </w:rPr>
        <w:t>совет</w:t>
      </w:r>
      <w:r w:rsidRPr="00C85F58">
        <w:rPr>
          <w:lang w:bidi="mr-IN"/>
        </w:rPr>
        <w:t xml:space="preserve"> может также принять решение о подготовке и реализации плана достижения  результатов и выгод на период после завершения проекта (программы).</w:t>
      </w:r>
    </w:p>
    <w:p w:rsidR="00513544" w:rsidRPr="00C85F58" w:rsidRDefault="00513544" w:rsidP="00C85F58">
      <w:pPr>
        <w:autoSpaceDE w:val="0"/>
        <w:autoSpaceDN w:val="0"/>
        <w:adjustRightInd w:val="0"/>
        <w:ind w:firstLine="708"/>
        <w:jc w:val="both"/>
        <w:rPr>
          <w:lang w:bidi="mr-IN"/>
        </w:rPr>
      </w:pPr>
    </w:p>
    <w:p w:rsidR="00513544" w:rsidRPr="00C85F58" w:rsidRDefault="00EB7DEF" w:rsidP="00C85F58">
      <w:pPr>
        <w:autoSpaceDE w:val="0"/>
        <w:autoSpaceDN w:val="0"/>
        <w:adjustRightInd w:val="0"/>
        <w:ind w:firstLine="567"/>
        <w:jc w:val="both"/>
        <w:rPr>
          <w:lang w:bidi="mr-IN"/>
        </w:rPr>
      </w:pPr>
      <w:r>
        <w:rPr>
          <w:lang w:bidi="mr-IN"/>
        </w:rPr>
        <w:t>50</w:t>
      </w:r>
      <w:r w:rsidR="00513544" w:rsidRPr="00C85F58">
        <w:rPr>
          <w:lang w:bidi="mr-IN"/>
        </w:rPr>
        <w:t xml:space="preserve">. </w:t>
      </w:r>
      <w:r w:rsidR="00513544">
        <w:rPr>
          <w:lang w:bidi="mr-IN"/>
        </w:rPr>
        <w:t>Муниципальный</w:t>
      </w:r>
      <w:r w:rsidR="00513544" w:rsidRPr="00C85F58">
        <w:rPr>
          <w:lang w:bidi="mr-IN"/>
        </w:rPr>
        <w:t xml:space="preserve"> проект (программа) считается прекращенным или приостановленным с даты издания соответствующего решения </w:t>
      </w:r>
      <w:r w:rsidR="00513544">
        <w:rPr>
          <w:lang w:bidi="mr-IN"/>
        </w:rPr>
        <w:t>муниципального</w:t>
      </w:r>
      <w:r w:rsidR="00513544" w:rsidRPr="00C85F58">
        <w:rPr>
          <w:lang w:bidi="mr-IN"/>
        </w:rPr>
        <w:t xml:space="preserve"> координационного </w:t>
      </w:r>
      <w:r w:rsidR="00DD668A">
        <w:rPr>
          <w:lang w:bidi="mr-IN"/>
        </w:rPr>
        <w:t>совета</w:t>
      </w:r>
      <w:r w:rsidR="00513544" w:rsidRPr="00C85F58">
        <w:rPr>
          <w:lang w:bidi="mr-IN"/>
        </w:rPr>
        <w:t>.</w:t>
      </w:r>
    </w:p>
    <w:p w:rsidR="00513544" w:rsidRPr="00C85F58" w:rsidRDefault="00513544" w:rsidP="00C85F58">
      <w:pPr>
        <w:autoSpaceDE w:val="0"/>
        <w:autoSpaceDN w:val="0"/>
        <w:adjustRightInd w:val="0"/>
        <w:ind w:firstLine="708"/>
        <w:jc w:val="both"/>
        <w:rPr>
          <w:lang w:bidi="mr-IN"/>
        </w:rPr>
      </w:pPr>
    </w:p>
    <w:p w:rsidR="00513544" w:rsidRDefault="00EB7DEF" w:rsidP="00C85F58">
      <w:pPr>
        <w:autoSpaceDE w:val="0"/>
        <w:autoSpaceDN w:val="0"/>
        <w:adjustRightInd w:val="0"/>
        <w:ind w:firstLine="567"/>
        <w:jc w:val="both"/>
        <w:rPr>
          <w:lang w:bidi="mr-IN"/>
        </w:rPr>
      </w:pPr>
      <w:r>
        <w:rPr>
          <w:lang w:bidi="mr-IN"/>
        </w:rPr>
        <w:t>51</w:t>
      </w:r>
      <w:r w:rsidR="00513544" w:rsidRPr="00C85F58">
        <w:rPr>
          <w:lang w:bidi="mr-IN"/>
        </w:rPr>
        <w:t xml:space="preserve">. Материалы </w:t>
      </w:r>
      <w:r w:rsidR="00513544">
        <w:rPr>
          <w:lang w:bidi="mr-IN"/>
        </w:rPr>
        <w:t>муниципального</w:t>
      </w:r>
      <w:r w:rsidR="00513544" w:rsidRPr="00C85F58">
        <w:rPr>
          <w:lang w:bidi="mr-IN"/>
        </w:rPr>
        <w:t xml:space="preserve"> проекта (программы) размещаются в архиве завершенных </w:t>
      </w:r>
      <w:r w:rsidR="00513544">
        <w:rPr>
          <w:lang w:bidi="mr-IN"/>
        </w:rPr>
        <w:t>муниципального</w:t>
      </w:r>
      <w:r w:rsidR="00513544" w:rsidRPr="00C85F58">
        <w:rPr>
          <w:lang w:bidi="mr-IN"/>
        </w:rPr>
        <w:t xml:space="preserve"> проектов.</w:t>
      </w:r>
    </w:p>
    <w:p w:rsidR="00775B4A" w:rsidRDefault="00775B4A" w:rsidP="006B6D24">
      <w:pPr>
        <w:autoSpaceDE w:val="0"/>
        <w:autoSpaceDN w:val="0"/>
        <w:adjustRightInd w:val="0"/>
        <w:jc w:val="center"/>
        <w:rPr>
          <w:lang w:bidi="mr-IN"/>
        </w:rPr>
      </w:pPr>
    </w:p>
    <w:p w:rsidR="00513544" w:rsidRPr="006B6D24" w:rsidRDefault="00513544" w:rsidP="006B6D24">
      <w:pPr>
        <w:autoSpaceDE w:val="0"/>
        <w:autoSpaceDN w:val="0"/>
        <w:adjustRightInd w:val="0"/>
        <w:jc w:val="center"/>
        <w:rPr>
          <w:lang w:bidi="mr-IN"/>
        </w:rPr>
      </w:pPr>
      <w:r w:rsidRPr="006B6D24">
        <w:rPr>
          <w:lang w:bidi="mr-IN"/>
        </w:rPr>
        <w:t xml:space="preserve">VII. Оценка и иные контрольные мероприятия реализации </w:t>
      </w:r>
      <w:r>
        <w:rPr>
          <w:lang w:bidi="mr-IN"/>
        </w:rPr>
        <w:t xml:space="preserve">муниципальных </w:t>
      </w:r>
      <w:r w:rsidRPr="006B6D24">
        <w:rPr>
          <w:lang w:bidi="mr-IN"/>
        </w:rPr>
        <w:t>проектов (программ)</w:t>
      </w:r>
    </w:p>
    <w:p w:rsidR="00513544" w:rsidRPr="006B6D24" w:rsidRDefault="00513544" w:rsidP="006B6D24">
      <w:pPr>
        <w:autoSpaceDE w:val="0"/>
        <w:autoSpaceDN w:val="0"/>
        <w:adjustRightInd w:val="0"/>
        <w:jc w:val="both"/>
        <w:rPr>
          <w:lang w:bidi="mr-IN"/>
        </w:rPr>
      </w:pPr>
    </w:p>
    <w:p w:rsidR="00513544" w:rsidRPr="006B6D24" w:rsidRDefault="00EB7DEF" w:rsidP="00AC4A6C">
      <w:pPr>
        <w:autoSpaceDE w:val="0"/>
        <w:autoSpaceDN w:val="0"/>
        <w:adjustRightInd w:val="0"/>
        <w:ind w:firstLine="567"/>
        <w:jc w:val="both"/>
        <w:rPr>
          <w:lang w:bidi="mr-IN"/>
        </w:rPr>
      </w:pPr>
      <w:r>
        <w:rPr>
          <w:lang w:bidi="mr-IN"/>
        </w:rPr>
        <w:lastRenderedPageBreak/>
        <w:t>52</w:t>
      </w:r>
      <w:r w:rsidR="00513544" w:rsidRPr="006B6D24">
        <w:rPr>
          <w:lang w:bidi="mr-IN"/>
        </w:rPr>
        <w:t xml:space="preserve">. Плановые оценки и иные контрольные мероприятия в отношении </w:t>
      </w:r>
      <w:r w:rsidR="00513544">
        <w:rPr>
          <w:lang w:bidi="mr-IN"/>
        </w:rPr>
        <w:t>муниципального</w:t>
      </w:r>
      <w:r w:rsidR="00513544" w:rsidRPr="006B6D24">
        <w:rPr>
          <w:lang w:bidi="mr-IN"/>
        </w:rPr>
        <w:t xml:space="preserve"> проекта (программы) осуществляются в соответствии с планом согласований и контрольных мероприятий </w:t>
      </w:r>
      <w:r w:rsidR="00513544">
        <w:rPr>
          <w:lang w:bidi="mr-IN"/>
        </w:rPr>
        <w:t>муниципального</w:t>
      </w:r>
      <w:r w:rsidR="00513544" w:rsidRPr="006B6D24">
        <w:rPr>
          <w:lang w:bidi="mr-IN"/>
        </w:rPr>
        <w:t xml:space="preserve"> проекта (программы). Данные, необходимые для проведения оценок и иных контрольных мероприятий, предоставляются с учетом методических рекомендаций </w:t>
      </w:r>
      <w:r w:rsidR="00DD668A">
        <w:rPr>
          <w:lang w:bidi="mr-IN"/>
        </w:rPr>
        <w:t>регионального</w:t>
      </w:r>
      <w:r w:rsidR="00513544" w:rsidRPr="006B6D24">
        <w:rPr>
          <w:lang w:bidi="mr-IN"/>
        </w:rPr>
        <w:t xml:space="preserve"> проектного офиса по оценке и иным контрольным мероприятиям реализации </w:t>
      </w:r>
      <w:r w:rsidR="00513544">
        <w:rPr>
          <w:lang w:bidi="mr-IN"/>
        </w:rPr>
        <w:t>муниципального</w:t>
      </w:r>
      <w:r w:rsidR="00513544" w:rsidRPr="006B6D24">
        <w:rPr>
          <w:lang w:bidi="mr-IN"/>
        </w:rPr>
        <w:t xml:space="preserve"> проектов. </w:t>
      </w:r>
    </w:p>
    <w:p w:rsidR="00513544" w:rsidRPr="006B6D24" w:rsidRDefault="00513544" w:rsidP="006B6D24">
      <w:pPr>
        <w:autoSpaceDE w:val="0"/>
        <w:autoSpaceDN w:val="0"/>
        <w:adjustRightInd w:val="0"/>
        <w:ind w:firstLine="708"/>
        <w:jc w:val="both"/>
        <w:rPr>
          <w:lang w:bidi="mr-IN"/>
        </w:rPr>
      </w:pPr>
    </w:p>
    <w:p w:rsidR="00513544" w:rsidRPr="006B6D24" w:rsidRDefault="00EB7DEF" w:rsidP="00AC4A6C">
      <w:pPr>
        <w:autoSpaceDE w:val="0"/>
        <w:autoSpaceDN w:val="0"/>
        <w:adjustRightInd w:val="0"/>
        <w:ind w:firstLine="567"/>
        <w:jc w:val="both"/>
        <w:rPr>
          <w:lang w:bidi="mr-IN"/>
        </w:rPr>
      </w:pPr>
      <w:r>
        <w:rPr>
          <w:lang w:bidi="mr-IN"/>
        </w:rPr>
        <w:t>53</w:t>
      </w:r>
      <w:r w:rsidR="00513544" w:rsidRPr="006B6D24">
        <w:rPr>
          <w:lang w:bidi="mr-IN"/>
        </w:rPr>
        <w:t xml:space="preserve">. При формировании </w:t>
      </w:r>
      <w:r w:rsidR="00513544">
        <w:rPr>
          <w:lang w:bidi="mr-IN"/>
        </w:rPr>
        <w:t>муниципального</w:t>
      </w:r>
      <w:r w:rsidR="00513544" w:rsidRPr="006B6D24">
        <w:rPr>
          <w:lang w:bidi="mr-IN"/>
        </w:rPr>
        <w:t xml:space="preserve"> плана согласований и контрольных мероприятий </w:t>
      </w:r>
      <w:r w:rsidR="00513544">
        <w:rPr>
          <w:lang w:bidi="mr-IN"/>
        </w:rPr>
        <w:t>муниципального</w:t>
      </w:r>
      <w:r w:rsidR="00513544" w:rsidRPr="006B6D24">
        <w:rPr>
          <w:lang w:bidi="mr-IN"/>
        </w:rPr>
        <w:t xml:space="preserve"> проекта (программы) руководитель </w:t>
      </w:r>
      <w:r w:rsidR="00513544">
        <w:rPr>
          <w:lang w:bidi="mr-IN"/>
        </w:rPr>
        <w:t>муниципального</w:t>
      </w:r>
      <w:r w:rsidR="00513544" w:rsidRPr="006B6D24">
        <w:rPr>
          <w:lang w:bidi="mr-IN"/>
        </w:rPr>
        <w:t xml:space="preserve"> проекта (программы) и заинтересованные структурные подразделения органа </w:t>
      </w:r>
      <w:r w:rsidR="00513544">
        <w:rPr>
          <w:lang w:bidi="mr-IN"/>
        </w:rPr>
        <w:t>местного самоуправления</w:t>
      </w:r>
      <w:r w:rsidR="00513544" w:rsidRPr="006B6D24">
        <w:rPr>
          <w:lang w:bidi="mr-IN"/>
        </w:rPr>
        <w:t xml:space="preserve"> обеспечивают согласованность проведения оценок и иных контрольных мероприятий по срокам и мероприятиям в целях минимизации затрат ресурсов как проверяющих органов, так и участников </w:t>
      </w:r>
      <w:r w:rsidR="00513544">
        <w:rPr>
          <w:lang w:bidi="mr-IN"/>
        </w:rPr>
        <w:t>муниципального</w:t>
      </w:r>
      <w:r w:rsidR="00513544" w:rsidRPr="006B6D24">
        <w:rPr>
          <w:lang w:bidi="mr-IN"/>
        </w:rPr>
        <w:t xml:space="preserve"> проекта (программы).</w:t>
      </w:r>
    </w:p>
    <w:p w:rsidR="00513544" w:rsidRPr="006B6D24" w:rsidRDefault="00513544" w:rsidP="006B6D24">
      <w:pPr>
        <w:autoSpaceDE w:val="0"/>
        <w:autoSpaceDN w:val="0"/>
        <w:adjustRightInd w:val="0"/>
        <w:ind w:firstLine="709"/>
        <w:jc w:val="both"/>
        <w:rPr>
          <w:lang w:bidi="mr-IN"/>
        </w:rPr>
      </w:pPr>
    </w:p>
    <w:p w:rsidR="00513544" w:rsidRPr="006B6D24" w:rsidRDefault="00EB7DEF" w:rsidP="00AC4A6C">
      <w:pPr>
        <w:tabs>
          <w:tab w:val="left" w:pos="567"/>
        </w:tabs>
        <w:autoSpaceDE w:val="0"/>
        <w:autoSpaceDN w:val="0"/>
        <w:adjustRightInd w:val="0"/>
        <w:ind w:firstLine="567"/>
        <w:jc w:val="both"/>
        <w:rPr>
          <w:lang w:bidi="mr-IN"/>
        </w:rPr>
      </w:pPr>
      <w:r>
        <w:rPr>
          <w:lang w:bidi="mr-IN"/>
        </w:rPr>
        <w:t>54</w:t>
      </w:r>
      <w:r w:rsidR="00513544" w:rsidRPr="006B6D24">
        <w:rPr>
          <w:lang w:bidi="mr-IN"/>
        </w:rPr>
        <w:t xml:space="preserve">. В отношении реализуемых </w:t>
      </w:r>
      <w:r w:rsidR="00513544">
        <w:rPr>
          <w:lang w:bidi="mr-IN"/>
        </w:rPr>
        <w:t>муниципальных</w:t>
      </w:r>
      <w:r w:rsidR="00513544" w:rsidRPr="006B6D24">
        <w:rPr>
          <w:lang w:bidi="mr-IN"/>
        </w:rPr>
        <w:t xml:space="preserve"> проектов (программ)  могут проводиться следующие виды оценок и иных контрольных мероприятий реализации </w:t>
      </w:r>
      <w:r w:rsidR="00513544">
        <w:rPr>
          <w:lang w:bidi="mr-IN"/>
        </w:rPr>
        <w:t>муниципального</w:t>
      </w:r>
      <w:r w:rsidR="00513544" w:rsidRPr="006B6D24">
        <w:rPr>
          <w:lang w:bidi="mr-IN"/>
        </w:rPr>
        <w:t xml:space="preserve"> проекта (программы):</w:t>
      </w:r>
    </w:p>
    <w:p w:rsidR="00513544" w:rsidRPr="006B6D24" w:rsidRDefault="00513544" w:rsidP="00AC4A6C">
      <w:pPr>
        <w:autoSpaceDE w:val="0"/>
        <w:autoSpaceDN w:val="0"/>
        <w:adjustRightInd w:val="0"/>
        <w:ind w:firstLine="708"/>
        <w:jc w:val="both"/>
        <w:rPr>
          <w:lang w:bidi="mr-IN"/>
        </w:rPr>
      </w:pPr>
      <w:r w:rsidRPr="006B6D24">
        <w:rPr>
          <w:lang w:bidi="mr-IN"/>
        </w:rPr>
        <w:t xml:space="preserve">а) плановые оценки и иные контрольные мероприятия, реализуемые </w:t>
      </w:r>
      <w:r>
        <w:rPr>
          <w:lang w:bidi="mr-IN"/>
        </w:rPr>
        <w:t>муниципальным</w:t>
      </w:r>
      <w:r w:rsidRPr="006B6D24">
        <w:rPr>
          <w:lang w:bidi="mr-IN"/>
        </w:rPr>
        <w:t xml:space="preserve"> проектным офисом при необходимости с привлечением структурных подразделений органа </w:t>
      </w:r>
      <w:r>
        <w:rPr>
          <w:lang w:bidi="mr-IN"/>
        </w:rPr>
        <w:t>местного самоуправления</w:t>
      </w:r>
      <w:r w:rsidRPr="006B6D24">
        <w:rPr>
          <w:lang w:bidi="mr-IN"/>
        </w:rPr>
        <w:t xml:space="preserve"> в соответствии с их компетенцией, экспертных и иных организаций</w:t>
      </w:r>
      <w:r>
        <w:rPr>
          <w:lang w:bidi="mr-IN"/>
        </w:rPr>
        <w:t>.</w:t>
      </w:r>
    </w:p>
    <w:p w:rsidR="00513544" w:rsidRPr="006B6D24" w:rsidRDefault="00513544" w:rsidP="006B6D24">
      <w:pPr>
        <w:autoSpaceDE w:val="0"/>
        <w:autoSpaceDN w:val="0"/>
        <w:adjustRightInd w:val="0"/>
        <w:ind w:firstLine="709"/>
        <w:jc w:val="both"/>
        <w:rPr>
          <w:lang w:bidi="mr-IN"/>
        </w:rPr>
      </w:pPr>
      <w:r w:rsidRPr="006B6D24">
        <w:rPr>
          <w:lang w:bidi="mr-IN"/>
        </w:rPr>
        <w:t xml:space="preserve">б) плановые оценки, проверки и иные контрольные мероприятия, реализуемые структурными подразделениями органа </w:t>
      </w:r>
      <w:r>
        <w:rPr>
          <w:lang w:bidi="mr-IN"/>
        </w:rPr>
        <w:t>местного самоуправления</w:t>
      </w:r>
      <w:r w:rsidRPr="006B6D24">
        <w:rPr>
          <w:lang w:bidi="mr-IN"/>
        </w:rPr>
        <w:t xml:space="preserve"> </w:t>
      </w:r>
      <w:r>
        <w:rPr>
          <w:lang w:bidi="mr-IN"/>
        </w:rPr>
        <w:t>и</w:t>
      </w:r>
      <w:r w:rsidRPr="006B6D24">
        <w:rPr>
          <w:lang w:bidi="mr-IN"/>
        </w:rPr>
        <w:t xml:space="preserve"> подведомственными организациями органа </w:t>
      </w:r>
      <w:r>
        <w:rPr>
          <w:lang w:bidi="mr-IN"/>
        </w:rPr>
        <w:t>местного самоуправления</w:t>
      </w:r>
      <w:r w:rsidRPr="006B6D24">
        <w:rPr>
          <w:lang w:bidi="mr-IN"/>
        </w:rPr>
        <w:t>;</w:t>
      </w:r>
    </w:p>
    <w:p w:rsidR="00513544" w:rsidRPr="006B6D24" w:rsidRDefault="00513544" w:rsidP="006B6D24">
      <w:pPr>
        <w:autoSpaceDE w:val="0"/>
        <w:autoSpaceDN w:val="0"/>
        <w:adjustRightInd w:val="0"/>
        <w:ind w:firstLine="709"/>
        <w:jc w:val="both"/>
        <w:rPr>
          <w:lang w:bidi="mr-IN"/>
        </w:rPr>
      </w:pPr>
      <w:r w:rsidRPr="006B6D24">
        <w:rPr>
          <w:lang w:bidi="mr-IN"/>
        </w:rPr>
        <w:t xml:space="preserve">в)  экстренная углубленная оценка или иное контрольное мероприятие, реализуемые </w:t>
      </w:r>
      <w:r>
        <w:rPr>
          <w:lang w:bidi="mr-IN"/>
        </w:rPr>
        <w:t>муниципальным</w:t>
      </w:r>
      <w:r w:rsidRPr="006B6D24">
        <w:rPr>
          <w:lang w:bidi="mr-IN"/>
        </w:rPr>
        <w:t xml:space="preserve"> проектным офисом, в том числе по результатам мониторинга реализации </w:t>
      </w:r>
      <w:r>
        <w:rPr>
          <w:lang w:bidi="mr-IN"/>
        </w:rPr>
        <w:t>муниципального</w:t>
      </w:r>
      <w:r w:rsidRPr="006B6D24">
        <w:rPr>
          <w:lang w:bidi="mr-IN"/>
        </w:rPr>
        <w:t xml:space="preserve"> проекта (программы), при необходимости с привлечением структурных подразделений органа </w:t>
      </w:r>
      <w:r>
        <w:rPr>
          <w:lang w:bidi="mr-IN"/>
        </w:rPr>
        <w:t>местного самоуправления</w:t>
      </w:r>
      <w:r w:rsidRPr="006B6D24">
        <w:rPr>
          <w:lang w:bidi="mr-IN"/>
        </w:rPr>
        <w:t xml:space="preserve"> и подведомственных организаций органа </w:t>
      </w:r>
      <w:r>
        <w:rPr>
          <w:lang w:bidi="mr-IN"/>
        </w:rPr>
        <w:t>местного самоуправления</w:t>
      </w:r>
      <w:r w:rsidRPr="006B6D24">
        <w:rPr>
          <w:lang w:bidi="mr-IN"/>
        </w:rPr>
        <w:t xml:space="preserve"> в соответствии с их компетенцией, общественно-делового совета, экспертных групп и иных организаций в целях разрешения кризисной ситуации, связанной с реализацией </w:t>
      </w:r>
      <w:r>
        <w:rPr>
          <w:lang w:bidi="mr-IN"/>
        </w:rPr>
        <w:t>муниципального</w:t>
      </w:r>
      <w:r w:rsidRPr="006B6D24">
        <w:rPr>
          <w:lang w:bidi="mr-IN"/>
        </w:rPr>
        <w:t xml:space="preserve"> проекта (программы), а также оперативная оценка реализации антикризисных мероприятий.</w:t>
      </w:r>
    </w:p>
    <w:p w:rsidR="00513544" w:rsidRPr="006B6D24" w:rsidRDefault="00513544" w:rsidP="006B6D24">
      <w:pPr>
        <w:autoSpaceDE w:val="0"/>
        <w:autoSpaceDN w:val="0"/>
        <w:adjustRightInd w:val="0"/>
        <w:ind w:firstLine="709"/>
        <w:jc w:val="both"/>
        <w:rPr>
          <w:lang w:bidi="mr-IN"/>
        </w:rPr>
      </w:pPr>
      <w:r w:rsidRPr="006B6D24">
        <w:rPr>
          <w:lang w:bidi="mr-IN"/>
        </w:rPr>
        <w:t xml:space="preserve">По итогам проведенных оценок и иных контрольных мероприятий </w:t>
      </w:r>
      <w:r>
        <w:rPr>
          <w:lang w:bidi="mr-IN"/>
        </w:rPr>
        <w:t>муниципальный</w:t>
      </w:r>
      <w:r w:rsidRPr="006B6D24">
        <w:rPr>
          <w:lang w:bidi="mr-IN"/>
        </w:rPr>
        <w:t xml:space="preserve"> координационный </w:t>
      </w:r>
      <w:r w:rsidR="00DD668A">
        <w:rPr>
          <w:lang w:bidi="mr-IN"/>
        </w:rPr>
        <w:t>совет</w:t>
      </w:r>
      <w:r w:rsidRPr="006B6D24">
        <w:rPr>
          <w:lang w:bidi="mr-IN"/>
        </w:rPr>
        <w:t xml:space="preserve"> мо</w:t>
      </w:r>
      <w:r>
        <w:rPr>
          <w:lang w:bidi="mr-IN"/>
        </w:rPr>
        <w:t xml:space="preserve">жет </w:t>
      </w:r>
      <w:r w:rsidRPr="006B6D24">
        <w:rPr>
          <w:lang w:bidi="mr-IN"/>
        </w:rPr>
        <w:t xml:space="preserve">принять решения о внесении изменений в паспорт, сводный план, рабочий план </w:t>
      </w:r>
      <w:r>
        <w:rPr>
          <w:lang w:bidi="mr-IN"/>
        </w:rPr>
        <w:t>муниципального</w:t>
      </w:r>
      <w:r w:rsidRPr="006B6D24">
        <w:rPr>
          <w:lang w:bidi="mr-IN"/>
        </w:rPr>
        <w:t xml:space="preserve"> проекта (программы) и иные решения.</w:t>
      </w:r>
    </w:p>
    <w:p w:rsidR="00513544" w:rsidRPr="006B6D24" w:rsidRDefault="00513544" w:rsidP="006B6D24">
      <w:pPr>
        <w:autoSpaceDE w:val="0"/>
        <w:autoSpaceDN w:val="0"/>
        <w:adjustRightInd w:val="0"/>
        <w:ind w:firstLine="709"/>
        <w:jc w:val="both"/>
        <w:rPr>
          <w:lang w:bidi="mr-IN"/>
        </w:rPr>
      </w:pPr>
    </w:p>
    <w:p w:rsidR="00513544" w:rsidRPr="006B6D24" w:rsidRDefault="00513544" w:rsidP="006B6D24">
      <w:pPr>
        <w:autoSpaceDE w:val="0"/>
        <w:autoSpaceDN w:val="0"/>
        <w:adjustRightInd w:val="0"/>
        <w:ind w:firstLine="709"/>
        <w:jc w:val="center"/>
        <w:rPr>
          <w:lang w:bidi="mr-IN"/>
        </w:rPr>
      </w:pPr>
      <w:r w:rsidRPr="006B6D24">
        <w:rPr>
          <w:lang w:val="en-US" w:bidi="mr-IN"/>
        </w:rPr>
        <w:t>VIII</w:t>
      </w:r>
      <w:r w:rsidRPr="006B6D24">
        <w:rPr>
          <w:lang w:bidi="mr-IN"/>
        </w:rPr>
        <w:t>. Инициирование, подготовка, реализация и управление изменениями, мониторинг реализации, завершение, оценка и иные контрольные мероприятия реализации муниципальных проектов (программ).</w:t>
      </w:r>
    </w:p>
    <w:p w:rsidR="00513544" w:rsidRPr="006B6D24" w:rsidRDefault="00513544" w:rsidP="006B6D24">
      <w:pPr>
        <w:autoSpaceDE w:val="0"/>
        <w:autoSpaceDN w:val="0"/>
        <w:adjustRightInd w:val="0"/>
        <w:ind w:firstLine="709"/>
        <w:jc w:val="both"/>
        <w:rPr>
          <w:lang w:bidi="mr-IN"/>
        </w:rPr>
      </w:pPr>
    </w:p>
    <w:p w:rsidR="00513544" w:rsidRPr="006B6D24" w:rsidRDefault="00FE0FA4" w:rsidP="006B6D24">
      <w:pPr>
        <w:autoSpaceDE w:val="0"/>
        <w:autoSpaceDN w:val="0"/>
        <w:adjustRightInd w:val="0"/>
        <w:ind w:firstLine="709"/>
        <w:jc w:val="both"/>
        <w:rPr>
          <w:lang w:bidi="mr-IN"/>
        </w:rPr>
      </w:pPr>
      <w:r>
        <w:rPr>
          <w:lang w:bidi="mr-IN"/>
        </w:rPr>
        <w:t>5</w:t>
      </w:r>
      <w:r w:rsidR="00EB7DEF">
        <w:rPr>
          <w:lang w:bidi="mr-IN"/>
        </w:rPr>
        <w:t>5</w:t>
      </w:r>
      <w:r w:rsidR="00513544" w:rsidRPr="006B6D24">
        <w:rPr>
          <w:lang w:bidi="mr-IN"/>
        </w:rPr>
        <w:t xml:space="preserve">. Инициирование, подготовка, реализация и управление изменениями, мониторинг реализации, завершение, оценка и иные контрольные мероприятия реализации муниципальных проектов (программ) осуществляются по аналогии с порядком инициирования, подготовки, реализации и управления изменениями, мониторинга реализации, завершения, оценки и иных контрольных мероприятий реализации </w:t>
      </w:r>
      <w:r w:rsidR="00513544">
        <w:rPr>
          <w:lang w:bidi="mr-IN"/>
        </w:rPr>
        <w:t xml:space="preserve">муниципальных </w:t>
      </w:r>
      <w:r w:rsidR="00513544" w:rsidRPr="006B6D24">
        <w:rPr>
          <w:lang w:bidi="mr-IN"/>
        </w:rPr>
        <w:t xml:space="preserve">проектов (программ) с учетом организационной структуры системы управления проектной деятельностью администрации </w:t>
      </w:r>
      <w:r w:rsidR="00513544">
        <w:rPr>
          <w:lang w:bidi="mr-IN"/>
        </w:rPr>
        <w:t>Шпаковского муниципального района</w:t>
      </w:r>
      <w:r w:rsidR="00513544" w:rsidRPr="006B6D24">
        <w:rPr>
          <w:lang w:bidi="mr-IN"/>
        </w:rPr>
        <w:t xml:space="preserve"> Ставропольского края.</w:t>
      </w:r>
    </w:p>
    <w:p w:rsidR="00513544" w:rsidRDefault="00513544">
      <w:pPr>
        <w:pStyle w:val="ConsPlusNormal"/>
        <w:jc w:val="both"/>
      </w:pPr>
    </w:p>
    <w:p w:rsidR="00513544" w:rsidRDefault="00513544">
      <w:pPr>
        <w:pStyle w:val="ConsPlusNormal"/>
        <w:jc w:val="both"/>
      </w:pPr>
    </w:p>
    <w:p w:rsidR="000F2D48" w:rsidRDefault="000F2D48" w:rsidP="000F2D48">
      <w:pPr>
        <w:autoSpaceDE w:val="0"/>
        <w:autoSpaceDN w:val="0"/>
        <w:adjustRightInd w:val="0"/>
        <w:ind w:firstLine="540"/>
        <w:jc w:val="both"/>
        <w:rPr>
          <w:rFonts w:eastAsia="Calibri"/>
        </w:rPr>
      </w:pPr>
    </w:p>
    <w:p w:rsidR="00513544" w:rsidRDefault="00513544">
      <w:pPr>
        <w:pStyle w:val="ConsPlusNormal"/>
        <w:jc w:val="both"/>
      </w:pPr>
    </w:p>
    <w:p w:rsidR="00513544" w:rsidRDefault="00513544">
      <w:pPr>
        <w:pStyle w:val="ConsPlusNormal"/>
        <w:jc w:val="right"/>
        <w:outlineLvl w:val="0"/>
      </w:pPr>
    </w:p>
    <w:sectPr w:rsidR="00513544" w:rsidSect="008B0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5153D"/>
    <w:multiLevelType w:val="multilevel"/>
    <w:tmpl w:val="30E42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E0F"/>
    <w:rsid w:val="00010803"/>
    <w:rsid w:val="0001215C"/>
    <w:rsid w:val="00012BEB"/>
    <w:rsid w:val="000162BB"/>
    <w:rsid w:val="0001699F"/>
    <w:rsid w:val="00054DED"/>
    <w:rsid w:val="00087521"/>
    <w:rsid w:val="000A41C0"/>
    <w:rsid w:val="000C425F"/>
    <w:rsid w:val="000F2D48"/>
    <w:rsid w:val="00107065"/>
    <w:rsid w:val="00154077"/>
    <w:rsid w:val="001D6787"/>
    <w:rsid w:val="001E0EE8"/>
    <w:rsid w:val="001E11CF"/>
    <w:rsid w:val="00206D2A"/>
    <w:rsid w:val="00213808"/>
    <w:rsid w:val="002505F9"/>
    <w:rsid w:val="00270CFF"/>
    <w:rsid w:val="00292FA8"/>
    <w:rsid w:val="002945EC"/>
    <w:rsid w:val="002A786E"/>
    <w:rsid w:val="002F3DDD"/>
    <w:rsid w:val="00316DE8"/>
    <w:rsid w:val="00355529"/>
    <w:rsid w:val="00367B94"/>
    <w:rsid w:val="00371D35"/>
    <w:rsid w:val="00372004"/>
    <w:rsid w:val="00382DD5"/>
    <w:rsid w:val="003B6887"/>
    <w:rsid w:val="003C0379"/>
    <w:rsid w:val="003D514C"/>
    <w:rsid w:val="003F22D4"/>
    <w:rsid w:val="00412C47"/>
    <w:rsid w:val="0043631F"/>
    <w:rsid w:val="00452D3A"/>
    <w:rsid w:val="00453E0F"/>
    <w:rsid w:val="004931A3"/>
    <w:rsid w:val="00495598"/>
    <w:rsid w:val="0049648C"/>
    <w:rsid w:val="004A6C35"/>
    <w:rsid w:val="004E5E59"/>
    <w:rsid w:val="004F0A5B"/>
    <w:rsid w:val="004F43F9"/>
    <w:rsid w:val="00501ABA"/>
    <w:rsid w:val="0051151E"/>
    <w:rsid w:val="00511C5C"/>
    <w:rsid w:val="00513544"/>
    <w:rsid w:val="005312D2"/>
    <w:rsid w:val="005474E7"/>
    <w:rsid w:val="005914C2"/>
    <w:rsid w:val="005A4D14"/>
    <w:rsid w:val="006333BD"/>
    <w:rsid w:val="00643E26"/>
    <w:rsid w:val="00655EF4"/>
    <w:rsid w:val="00674B0A"/>
    <w:rsid w:val="00691CA3"/>
    <w:rsid w:val="006B4BEA"/>
    <w:rsid w:val="006B6D24"/>
    <w:rsid w:val="006C2020"/>
    <w:rsid w:val="006D4C2E"/>
    <w:rsid w:val="006E4551"/>
    <w:rsid w:val="006E6E09"/>
    <w:rsid w:val="006F4542"/>
    <w:rsid w:val="006F7500"/>
    <w:rsid w:val="00711066"/>
    <w:rsid w:val="00715125"/>
    <w:rsid w:val="007330D8"/>
    <w:rsid w:val="00735AB2"/>
    <w:rsid w:val="007406FD"/>
    <w:rsid w:val="00740852"/>
    <w:rsid w:val="007528B6"/>
    <w:rsid w:val="00752E71"/>
    <w:rsid w:val="0077173A"/>
    <w:rsid w:val="00775B4A"/>
    <w:rsid w:val="0078427E"/>
    <w:rsid w:val="00784B14"/>
    <w:rsid w:val="007857BE"/>
    <w:rsid w:val="007E3995"/>
    <w:rsid w:val="007F6DED"/>
    <w:rsid w:val="00830A93"/>
    <w:rsid w:val="0083493C"/>
    <w:rsid w:val="00851E6B"/>
    <w:rsid w:val="00863A82"/>
    <w:rsid w:val="008B0266"/>
    <w:rsid w:val="008B697B"/>
    <w:rsid w:val="008C16EC"/>
    <w:rsid w:val="008E468A"/>
    <w:rsid w:val="009065E3"/>
    <w:rsid w:val="00946F53"/>
    <w:rsid w:val="00963DCA"/>
    <w:rsid w:val="009721E1"/>
    <w:rsid w:val="00987D65"/>
    <w:rsid w:val="009D53FE"/>
    <w:rsid w:val="009F7BCE"/>
    <w:rsid w:val="00A149F2"/>
    <w:rsid w:val="00A312B5"/>
    <w:rsid w:val="00A32FC3"/>
    <w:rsid w:val="00A56271"/>
    <w:rsid w:val="00AB7BD9"/>
    <w:rsid w:val="00AB7C23"/>
    <w:rsid w:val="00AC4A6C"/>
    <w:rsid w:val="00AE3401"/>
    <w:rsid w:val="00AF01CE"/>
    <w:rsid w:val="00AF4E00"/>
    <w:rsid w:val="00B16F56"/>
    <w:rsid w:val="00B928CD"/>
    <w:rsid w:val="00BA741A"/>
    <w:rsid w:val="00BB0916"/>
    <w:rsid w:val="00BB533B"/>
    <w:rsid w:val="00BD7938"/>
    <w:rsid w:val="00C0391D"/>
    <w:rsid w:val="00C06985"/>
    <w:rsid w:val="00C37AF2"/>
    <w:rsid w:val="00C50987"/>
    <w:rsid w:val="00C64ED3"/>
    <w:rsid w:val="00C85F58"/>
    <w:rsid w:val="00CA6ED6"/>
    <w:rsid w:val="00CA73F5"/>
    <w:rsid w:val="00CB07C3"/>
    <w:rsid w:val="00CB1658"/>
    <w:rsid w:val="00CF1D14"/>
    <w:rsid w:val="00D04DB3"/>
    <w:rsid w:val="00D0762E"/>
    <w:rsid w:val="00D14306"/>
    <w:rsid w:val="00D27F23"/>
    <w:rsid w:val="00D47BF3"/>
    <w:rsid w:val="00D51230"/>
    <w:rsid w:val="00D52D9F"/>
    <w:rsid w:val="00D53CA1"/>
    <w:rsid w:val="00DB66AA"/>
    <w:rsid w:val="00DB67DC"/>
    <w:rsid w:val="00DD668A"/>
    <w:rsid w:val="00DF5F57"/>
    <w:rsid w:val="00E00764"/>
    <w:rsid w:val="00E22CC1"/>
    <w:rsid w:val="00E37A8F"/>
    <w:rsid w:val="00E43C48"/>
    <w:rsid w:val="00E53D9D"/>
    <w:rsid w:val="00E63D62"/>
    <w:rsid w:val="00E646A1"/>
    <w:rsid w:val="00E766C0"/>
    <w:rsid w:val="00E86F11"/>
    <w:rsid w:val="00E95201"/>
    <w:rsid w:val="00E96CD5"/>
    <w:rsid w:val="00EB7DEF"/>
    <w:rsid w:val="00EC24A6"/>
    <w:rsid w:val="00EC4253"/>
    <w:rsid w:val="00ED45B1"/>
    <w:rsid w:val="00ED7643"/>
    <w:rsid w:val="00EE7DC5"/>
    <w:rsid w:val="00F15CDF"/>
    <w:rsid w:val="00F23C13"/>
    <w:rsid w:val="00F27C05"/>
    <w:rsid w:val="00F27C18"/>
    <w:rsid w:val="00F3460E"/>
    <w:rsid w:val="00F37E2E"/>
    <w:rsid w:val="00F42207"/>
    <w:rsid w:val="00F42951"/>
    <w:rsid w:val="00F72FED"/>
    <w:rsid w:val="00FE0FA4"/>
    <w:rsid w:val="00FF5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D8"/>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3E0F"/>
    <w:pPr>
      <w:widowControl w:val="0"/>
      <w:autoSpaceDE w:val="0"/>
      <w:autoSpaceDN w:val="0"/>
    </w:pPr>
    <w:rPr>
      <w:rFonts w:eastAsia="Times New Roman" w:cs="Calibri"/>
      <w:sz w:val="22"/>
    </w:rPr>
  </w:style>
  <w:style w:type="paragraph" w:customStyle="1" w:styleId="ConsPlusTitle">
    <w:name w:val="ConsPlusTitle"/>
    <w:uiPriority w:val="99"/>
    <w:rsid w:val="00453E0F"/>
    <w:pPr>
      <w:widowControl w:val="0"/>
      <w:autoSpaceDE w:val="0"/>
      <w:autoSpaceDN w:val="0"/>
    </w:pPr>
    <w:rPr>
      <w:rFonts w:eastAsia="Times New Roman" w:cs="Calibri"/>
      <w:b/>
      <w:sz w:val="22"/>
    </w:rPr>
  </w:style>
  <w:style w:type="paragraph" w:customStyle="1" w:styleId="ConsPlusTitlePage">
    <w:name w:val="ConsPlusTitlePage"/>
    <w:uiPriority w:val="99"/>
    <w:rsid w:val="00453E0F"/>
    <w:pPr>
      <w:widowControl w:val="0"/>
      <w:autoSpaceDE w:val="0"/>
      <w:autoSpaceDN w:val="0"/>
    </w:pPr>
    <w:rPr>
      <w:rFonts w:ascii="Tahoma" w:eastAsia="Times New Roman" w:hAnsi="Tahoma" w:cs="Tahoma"/>
    </w:rPr>
  </w:style>
  <w:style w:type="paragraph" w:customStyle="1" w:styleId="Default">
    <w:name w:val="Default"/>
    <w:uiPriority w:val="99"/>
    <w:rsid w:val="00ED45B1"/>
    <w:pPr>
      <w:autoSpaceDE w:val="0"/>
      <w:autoSpaceDN w:val="0"/>
      <w:adjustRightInd w:val="0"/>
    </w:pPr>
    <w:rPr>
      <w:rFonts w:ascii="Times New Roman" w:eastAsia="Times New Roman" w:hAnsi="Times New Roman"/>
      <w:color w:val="000000"/>
      <w:sz w:val="24"/>
      <w:szCs w:val="24"/>
      <w:lang w:bidi="mr-IN"/>
    </w:rPr>
  </w:style>
  <w:style w:type="character" w:styleId="a3">
    <w:name w:val="Hyperlink"/>
    <w:uiPriority w:val="99"/>
    <w:unhideWhenUsed/>
    <w:rsid w:val="005914C2"/>
    <w:rPr>
      <w:color w:val="0000FF"/>
      <w:u w:val="single"/>
    </w:rPr>
  </w:style>
  <w:style w:type="paragraph" w:styleId="a4">
    <w:name w:val="Balloon Text"/>
    <w:basedOn w:val="a"/>
    <w:link w:val="a5"/>
    <w:uiPriority w:val="99"/>
    <w:semiHidden/>
    <w:unhideWhenUsed/>
    <w:rsid w:val="00FE0FA4"/>
    <w:rPr>
      <w:rFonts w:ascii="Tahoma" w:hAnsi="Tahoma" w:cs="Tahoma"/>
      <w:sz w:val="16"/>
      <w:szCs w:val="16"/>
    </w:rPr>
  </w:style>
  <w:style w:type="character" w:customStyle="1" w:styleId="a5">
    <w:name w:val="Текст выноски Знак"/>
    <w:link w:val="a4"/>
    <w:uiPriority w:val="99"/>
    <w:semiHidden/>
    <w:rsid w:val="00FE0F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4956">
      <w:marLeft w:val="0"/>
      <w:marRight w:val="0"/>
      <w:marTop w:val="0"/>
      <w:marBottom w:val="0"/>
      <w:divBdr>
        <w:top w:val="none" w:sz="0" w:space="0" w:color="auto"/>
        <w:left w:val="none" w:sz="0" w:space="0" w:color="auto"/>
        <w:bottom w:val="none" w:sz="0" w:space="0" w:color="auto"/>
        <w:right w:val="none" w:sz="0" w:space="0" w:color="auto"/>
      </w:divBdr>
    </w:div>
    <w:div w:id="515384957">
      <w:marLeft w:val="0"/>
      <w:marRight w:val="0"/>
      <w:marTop w:val="0"/>
      <w:marBottom w:val="0"/>
      <w:divBdr>
        <w:top w:val="none" w:sz="0" w:space="0" w:color="auto"/>
        <w:left w:val="none" w:sz="0" w:space="0" w:color="auto"/>
        <w:bottom w:val="none" w:sz="0" w:space="0" w:color="auto"/>
        <w:right w:val="none" w:sz="0" w:space="0" w:color="auto"/>
      </w:divBdr>
    </w:div>
    <w:div w:id="515384958">
      <w:marLeft w:val="0"/>
      <w:marRight w:val="0"/>
      <w:marTop w:val="0"/>
      <w:marBottom w:val="0"/>
      <w:divBdr>
        <w:top w:val="none" w:sz="0" w:space="0" w:color="auto"/>
        <w:left w:val="none" w:sz="0" w:space="0" w:color="auto"/>
        <w:bottom w:val="none" w:sz="0" w:space="0" w:color="auto"/>
        <w:right w:val="none" w:sz="0" w:space="0" w:color="auto"/>
      </w:divBdr>
    </w:div>
    <w:div w:id="515384959">
      <w:marLeft w:val="0"/>
      <w:marRight w:val="0"/>
      <w:marTop w:val="0"/>
      <w:marBottom w:val="0"/>
      <w:divBdr>
        <w:top w:val="none" w:sz="0" w:space="0" w:color="auto"/>
        <w:left w:val="none" w:sz="0" w:space="0" w:color="auto"/>
        <w:bottom w:val="none" w:sz="0" w:space="0" w:color="auto"/>
        <w:right w:val="none" w:sz="0" w:space="0" w:color="auto"/>
      </w:divBdr>
    </w:div>
    <w:div w:id="515384960">
      <w:marLeft w:val="0"/>
      <w:marRight w:val="0"/>
      <w:marTop w:val="0"/>
      <w:marBottom w:val="0"/>
      <w:divBdr>
        <w:top w:val="none" w:sz="0" w:space="0" w:color="auto"/>
        <w:left w:val="none" w:sz="0" w:space="0" w:color="auto"/>
        <w:bottom w:val="none" w:sz="0" w:space="0" w:color="auto"/>
        <w:right w:val="none" w:sz="0" w:space="0" w:color="auto"/>
      </w:divBdr>
    </w:div>
    <w:div w:id="515384961">
      <w:marLeft w:val="0"/>
      <w:marRight w:val="0"/>
      <w:marTop w:val="0"/>
      <w:marBottom w:val="0"/>
      <w:divBdr>
        <w:top w:val="none" w:sz="0" w:space="0" w:color="auto"/>
        <w:left w:val="none" w:sz="0" w:space="0" w:color="auto"/>
        <w:bottom w:val="none" w:sz="0" w:space="0" w:color="auto"/>
        <w:right w:val="none" w:sz="0" w:space="0" w:color="auto"/>
      </w:divBdr>
    </w:div>
    <w:div w:id="515384962">
      <w:marLeft w:val="0"/>
      <w:marRight w:val="0"/>
      <w:marTop w:val="0"/>
      <w:marBottom w:val="0"/>
      <w:divBdr>
        <w:top w:val="none" w:sz="0" w:space="0" w:color="auto"/>
        <w:left w:val="none" w:sz="0" w:space="0" w:color="auto"/>
        <w:bottom w:val="none" w:sz="0" w:space="0" w:color="auto"/>
        <w:right w:val="none" w:sz="0" w:space="0" w:color="auto"/>
      </w:divBdr>
    </w:div>
    <w:div w:id="515384963">
      <w:marLeft w:val="0"/>
      <w:marRight w:val="0"/>
      <w:marTop w:val="0"/>
      <w:marBottom w:val="0"/>
      <w:divBdr>
        <w:top w:val="none" w:sz="0" w:space="0" w:color="auto"/>
        <w:left w:val="none" w:sz="0" w:space="0" w:color="auto"/>
        <w:bottom w:val="none" w:sz="0" w:space="0" w:color="auto"/>
        <w:right w:val="none" w:sz="0" w:space="0" w:color="auto"/>
      </w:divBdr>
    </w:div>
    <w:div w:id="515384964">
      <w:marLeft w:val="0"/>
      <w:marRight w:val="0"/>
      <w:marTop w:val="0"/>
      <w:marBottom w:val="0"/>
      <w:divBdr>
        <w:top w:val="none" w:sz="0" w:space="0" w:color="auto"/>
        <w:left w:val="none" w:sz="0" w:space="0" w:color="auto"/>
        <w:bottom w:val="none" w:sz="0" w:space="0" w:color="auto"/>
        <w:right w:val="none" w:sz="0" w:space="0" w:color="auto"/>
      </w:divBdr>
    </w:div>
    <w:div w:id="515384965">
      <w:marLeft w:val="0"/>
      <w:marRight w:val="0"/>
      <w:marTop w:val="0"/>
      <w:marBottom w:val="0"/>
      <w:divBdr>
        <w:top w:val="none" w:sz="0" w:space="0" w:color="auto"/>
        <w:left w:val="none" w:sz="0" w:space="0" w:color="auto"/>
        <w:bottom w:val="none" w:sz="0" w:space="0" w:color="auto"/>
        <w:right w:val="none" w:sz="0" w:space="0" w:color="auto"/>
      </w:divBdr>
    </w:div>
    <w:div w:id="515384966">
      <w:marLeft w:val="0"/>
      <w:marRight w:val="0"/>
      <w:marTop w:val="0"/>
      <w:marBottom w:val="0"/>
      <w:divBdr>
        <w:top w:val="none" w:sz="0" w:space="0" w:color="auto"/>
        <w:left w:val="none" w:sz="0" w:space="0" w:color="auto"/>
        <w:bottom w:val="none" w:sz="0" w:space="0" w:color="auto"/>
        <w:right w:val="none" w:sz="0" w:space="0" w:color="auto"/>
      </w:divBdr>
    </w:div>
    <w:div w:id="515384967">
      <w:marLeft w:val="0"/>
      <w:marRight w:val="0"/>
      <w:marTop w:val="0"/>
      <w:marBottom w:val="0"/>
      <w:divBdr>
        <w:top w:val="none" w:sz="0" w:space="0" w:color="auto"/>
        <w:left w:val="none" w:sz="0" w:space="0" w:color="auto"/>
        <w:bottom w:val="none" w:sz="0" w:space="0" w:color="auto"/>
        <w:right w:val="none" w:sz="0" w:space="0" w:color="auto"/>
      </w:divBdr>
    </w:div>
    <w:div w:id="885994010">
      <w:bodyDiv w:val="1"/>
      <w:marLeft w:val="0"/>
      <w:marRight w:val="0"/>
      <w:marTop w:val="0"/>
      <w:marBottom w:val="0"/>
      <w:divBdr>
        <w:top w:val="none" w:sz="0" w:space="0" w:color="auto"/>
        <w:left w:val="none" w:sz="0" w:space="0" w:color="auto"/>
        <w:bottom w:val="none" w:sz="0" w:space="0" w:color="auto"/>
        <w:right w:val="none" w:sz="0" w:space="0" w:color="auto"/>
      </w:divBdr>
      <w:divsChild>
        <w:div w:id="528957725">
          <w:marLeft w:val="0"/>
          <w:marRight w:val="0"/>
          <w:marTop w:val="120"/>
          <w:marBottom w:val="0"/>
          <w:divBdr>
            <w:top w:val="none" w:sz="0" w:space="0" w:color="auto"/>
            <w:left w:val="none" w:sz="0" w:space="0" w:color="auto"/>
            <w:bottom w:val="none" w:sz="0" w:space="0" w:color="auto"/>
            <w:right w:val="none" w:sz="0" w:space="0" w:color="auto"/>
          </w:divBdr>
        </w:div>
        <w:div w:id="402027369">
          <w:marLeft w:val="0"/>
          <w:marRight w:val="0"/>
          <w:marTop w:val="120"/>
          <w:marBottom w:val="0"/>
          <w:divBdr>
            <w:top w:val="none" w:sz="0" w:space="0" w:color="auto"/>
            <w:left w:val="none" w:sz="0" w:space="0" w:color="auto"/>
            <w:bottom w:val="none" w:sz="0" w:space="0" w:color="auto"/>
            <w:right w:val="none" w:sz="0" w:space="0" w:color="auto"/>
          </w:divBdr>
        </w:div>
        <w:div w:id="502938451">
          <w:marLeft w:val="0"/>
          <w:marRight w:val="0"/>
          <w:marTop w:val="120"/>
          <w:marBottom w:val="0"/>
          <w:divBdr>
            <w:top w:val="none" w:sz="0" w:space="0" w:color="auto"/>
            <w:left w:val="none" w:sz="0" w:space="0" w:color="auto"/>
            <w:bottom w:val="none" w:sz="0" w:space="0" w:color="auto"/>
            <w:right w:val="none" w:sz="0" w:space="0" w:color="auto"/>
          </w:divBdr>
        </w:div>
        <w:div w:id="2087995933">
          <w:marLeft w:val="0"/>
          <w:marRight w:val="0"/>
          <w:marTop w:val="120"/>
          <w:marBottom w:val="0"/>
          <w:divBdr>
            <w:top w:val="none" w:sz="0" w:space="0" w:color="auto"/>
            <w:left w:val="none" w:sz="0" w:space="0" w:color="auto"/>
            <w:bottom w:val="none" w:sz="0" w:space="0" w:color="auto"/>
            <w:right w:val="none" w:sz="0" w:space="0" w:color="auto"/>
          </w:divBdr>
        </w:div>
        <w:div w:id="1367411979">
          <w:marLeft w:val="0"/>
          <w:marRight w:val="0"/>
          <w:marTop w:val="120"/>
          <w:marBottom w:val="0"/>
          <w:divBdr>
            <w:top w:val="none" w:sz="0" w:space="0" w:color="auto"/>
            <w:left w:val="none" w:sz="0" w:space="0" w:color="auto"/>
            <w:bottom w:val="none" w:sz="0" w:space="0" w:color="auto"/>
            <w:right w:val="none" w:sz="0" w:space="0" w:color="auto"/>
          </w:divBdr>
        </w:div>
        <w:div w:id="1476558268">
          <w:marLeft w:val="0"/>
          <w:marRight w:val="0"/>
          <w:marTop w:val="120"/>
          <w:marBottom w:val="0"/>
          <w:divBdr>
            <w:top w:val="none" w:sz="0" w:space="0" w:color="auto"/>
            <w:left w:val="none" w:sz="0" w:space="0" w:color="auto"/>
            <w:bottom w:val="none" w:sz="0" w:space="0" w:color="auto"/>
            <w:right w:val="none" w:sz="0" w:space="0" w:color="auto"/>
          </w:divBdr>
        </w:div>
        <w:div w:id="1028794998">
          <w:marLeft w:val="0"/>
          <w:marRight w:val="0"/>
          <w:marTop w:val="120"/>
          <w:marBottom w:val="0"/>
          <w:divBdr>
            <w:top w:val="none" w:sz="0" w:space="0" w:color="auto"/>
            <w:left w:val="none" w:sz="0" w:space="0" w:color="auto"/>
            <w:bottom w:val="none" w:sz="0" w:space="0" w:color="auto"/>
            <w:right w:val="none" w:sz="0" w:space="0" w:color="auto"/>
          </w:divBdr>
        </w:div>
        <w:div w:id="68042525">
          <w:marLeft w:val="0"/>
          <w:marRight w:val="0"/>
          <w:marTop w:val="120"/>
          <w:marBottom w:val="0"/>
          <w:divBdr>
            <w:top w:val="none" w:sz="0" w:space="0" w:color="auto"/>
            <w:left w:val="none" w:sz="0" w:space="0" w:color="auto"/>
            <w:bottom w:val="none" w:sz="0" w:space="0" w:color="auto"/>
            <w:right w:val="none" w:sz="0" w:space="0" w:color="auto"/>
          </w:divBdr>
        </w:div>
        <w:div w:id="1216308670">
          <w:marLeft w:val="0"/>
          <w:marRight w:val="0"/>
          <w:marTop w:val="120"/>
          <w:marBottom w:val="0"/>
          <w:divBdr>
            <w:top w:val="none" w:sz="0" w:space="0" w:color="auto"/>
            <w:left w:val="none" w:sz="0" w:space="0" w:color="auto"/>
            <w:bottom w:val="none" w:sz="0" w:space="0" w:color="auto"/>
            <w:right w:val="none" w:sz="0" w:space="0" w:color="auto"/>
          </w:divBdr>
        </w:div>
        <w:div w:id="1453744113">
          <w:marLeft w:val="0"/>
          <w:marRight w:val="0"/>
          <w:marTop w:val="120"/>
          <w:marBottom w:val="96"/>
          <w:divBdr>
            <w:top w:val="none" w:sz="0" w:space="0" w:color="auto"/>
            <w:left w:val="single" w:sz="24" w:space="0" w:color="CED3F1"/>
            <w:bottom w:val="none" w:sz="0" w:space="0" w:color="auto"/>
            <w:right w:val="none" w:sz="0" w:space="0" w:color="auto"/>
          </w:divBdr>
        </w:div>
        <w:div w:id="1481846990">
          <w:marLeft w:val="0"/>
          <w:marRight w:val="0"/>
          <w:marTop w:val="120"/>
          <w:marBottom w:val="0"/>
          <w:divBdr>
            <w:top w:val="none" w:sz="0" w:space="0" w:color="auto"/>
            <w:left w:val="none" w:sz="0" w:space="0" w:color="auto"/>
            <w:bottom w:val="none" w:sz="0" w:space="0" w:color="auto"/>
            <w:right w:val="none" w:sz="0" w:space="0" w:color="auto"/>
          </w:divBdr>
        </w:div>
        <w:div w:id="1900432453">
          <w:marLeft w:val="0"/>
          <w:marRight w:val="0"/>
          <w:marTop w:val="120"/>
          <w:marBottom w:val="0"/>
          <w:divBdr>
            <w:top w:val="none" w:sz="0" w:space="0" w:color="auto"/>
            <w:left w:val="none" w:sz="0" w:space="0" w:color="auto"/>
            <w:bottom w:val="none" w:sz="0" w:space="0" w:color="auto"/>
            <w:right w:val="none" w:sz="0" w:space="0" w:color="auto"/>
          </w:divBdr>
        </w:div>
        <w:div w:id="2325171">
          <w:marLeft w:val="0"/>
          <w:marRight w:val="0"/>
          <w:marTop w:val="120"/>
          <w:marBottom w:val="0"/>
          <w:divBdr>
            <w:top w:val="none" w:sz="0" w:space="0" w:color="auto"/>
            <w:left w:val="none" w:sz="0" w:space="0" w:color="auto"/>
            <w:bottom w:val="none" w:sz="0" w:space="0" w:color="auto"/>
            <w:right w:val="none" w:sz="0" w:space="0" w:color="auto"/>
          </w:divBdr>
        </w:div>
        <w:div w:id="1537310602">
          <w:marLeft w:val="0"/>
          <w:marRight w:val="0"/>
          <w:marTop w:val="120"/>
          <w:marBottom w:val="0"/>
          <w:divBdr>
            <w:top w:val="none" w:sz="0" w:space="0" w:color="auto"/>
            <w:left w:val="none" w:sz="0" w:space="0" w:color="auto"/>
            <w:bottom w:val="none" w:sz="0" w:space="0" w:color="auto"/>
            <w:right w:val="none" w:sz="0" w:space="0" w:color="auto"/>
          </w:divBdr>
        </w:div>
        <w:div w:id="207647060">
          <w:marLeft w:val="0"/>
          <w:marRight w:val="0"/>
          <w:marTop w:val="120"/>
          <w:marBottom w:val="0"/>
          <w:divBdr>
            <w:top w:val="none" w:sz="0" w:space="0" w:color="auto"/>
            <w:left w:val="none" w:sz="0" w:space="0" w:color="auto"/>
            <w:bottom w:val="none" w:sz="0" w:space="0" w:color="auto"/>
            <w:right w:val="none" w:sz="0" w:space="0" w:color="auto"/>
          </w:divBdr>
        </w:div>
        <w:div w:id="1054542848">
          <w:marLeft w:val="0"/>
          <w:marRight w:val="0"/>
          <w:marTop w:val="120"/>
          <w:marBottom w:val="0"/>
          <w:divBdr>
            <w:top w:val="none" w:sz="0" w:space="0" w:color="auto"/>
            <w:left w:val="none" w:sz="0" w:space="0" w:color="auto"/>
            <w:bottom w:val="none" w:sz="0" w:space="0" w:color="auto"/>
            <w:right w:val="none" w:sz="0" w:space="0" w:color="auto"/>
          </w:divBdr>
        </w:div>
        <w:div w:id="1914849320">
          <w:marLeft w:val="0"/>
          <w:marRight w:val="0"/>
          <w:marTop w:val="120"/>
          <w:marBottom w:val="0"/>
          <w:divBdr>
            <w:top w:val="none" w:sz="0" w:space="0" w:color="auto"/>
            <w:left w:val="none" w:sz="0" w:space="0" w:color="auto"/>
            <w:bottom w:val="none" w:sz="0" w:space="0" w:color="auto"/>
            <w:right w:val="none" w:sz="0" w:space="0" w:color="auto"/>
          </w:divBdr>
        </w:div>
        <w:div w:id="837967296">
          <w:marLeft w:val="0"/>
          <w:marRight w:val="0"/>
          <w:marTop w:val="120"/>
          <w:marBottom w:val="0"/>
          <w:divBdr>
            <w:top w:val="none" w:sz="0" w:space="0" w:color="auto"/>
            <w:left w:val="none" w:sz="0" w:space="0" w:color="auto"/>
            <w:bottom w:val="none" w:sz="0" w:space="0" w:color="auto"/>
            <w:right w:val="none" w:sz="0" w:space="0" w:color="auto"/>
          </w:divBdr>
        </w:div>
        <w:div w:id="722023621">
          <w:marLeft w:val="0"/>
          <w:marRight w:val="0"/>
          <w:marTop w:val="120"/>
          <w:marBottom w:val="0"/>
          <w:divBdr>
            <w:top w:val="none" w:sz="0" w:space="0" w:color="auto"/>
            <w:left w:val="none" w:sz="0" w:space="0" w:color="auto"/>
            <w:bottom w:val="none" w:sz="0" w:space="0" w:color="auto"/>
            <w:right w:val="none" w:sz="0" w:space="0" w:color="auto"/>
          </w:divBdr>
        </w:div>
        <w:div w:id="4102874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shm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15</Pages>
  <Words>4677</Words>
  <Characters>26664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31279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Кочарян Нина Григорьевна</dc:creator>
  <cp:keywords/>
  <dc:description/>
  <cp:lastModifiedBy>Бекк Ирина Александровна</cp:lastModifiedBy>
  <cp:revision>26</cp:revision>
  <cp:lastPrinted>2017-12-27T07:14:00Z</cp:lastPrinted>
  <dcterms:created xsi:type="dcterms:W3CDTF">2017-12-01T11:53:00Z</dcterms:created>
  <dcterms:modified xsi:type="dcterms:W3CDTF">2017-12-27T07:14:00Z</dcterms:modified>
</cp:coreProperties>
</file>